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205F4" w14:paraId="5542AE51" w14:textId="77777777" w:rsidTr="00F52C4A">
        <w:trPr>
          <w:cantSplit/>
        </w:trPr>
        <w:tc>
          <w:tcPr>
            <w:tcW w:w="5000" w:type="pct"/>
            <w:gridSpan w:val="3"/>
            <w:noWrap/>
            <w:vAlign w:val="center"/>
          </w:tcPr>
          <w:p w14:paraId="01F2A8CF" w14:textId="642AA594" w:rsidR="0030351B" w:rsidRPr="000205F4" w:rsidRDefault="00152B68" w:rsidP="007A5FCA">
            <w:pPr>
              <w:pStyle w:val="INDEXDATUM"/>
            </w:pPr>
            <w:r w:rsidRPr="000205F4">
              <w:rPr>
                <w:lang w:val="it-CH"/>
              </w:rPr>
              <w:t>MDE 12/9079/2025 - Datum: 27. Februar 2025 – ar</w:t>
            </w:r>
            <w:r w:rsidRPr="000205F4">
              <w:t xml:space="preserve"> </w:t>
            </w:r>
          </w:p>
        </w:tc>
      </w:tr>
      <w:tr w:rsidR="00132CBD" w:rsidRPr="000205F4" w14:paraId="21FEF5D7" w14:textId="77777777" w:rsidTr="00F52C4A">
        <w:trPr>
          <w:cantSplit/>
          <w:trHeight w:val="20"/>
        </w:trPr>
        <w:tc>
          <w:tcPr>
            <w:tcW w:w="1442" w:type="pct"/>
            <w:noWrap/>
          </w:tcPr>
          <w:p w14:paraId="7A263E34" w14:textId="77777777" w:rsidR="00132CBD" w:rsidRPr="000205F4" w:rsidRDefault="00132CBD" w:rsidP="002621D1">
            <w:pPr>
              <w:pStyle w:val="FURTHERINFO"/>
              <w:spacing w:after="120"/>
            </w:pPr>
            <w:r w:rsidRPr="000205F4">
              <w:t>FURTHER INFORMATION</w:t>
            </w:r>
          </w:p>
        </w:tc>
        <w:tc>
          <w:tcPr>
            <w:tcW w:w="1891" w:type="pct"/>
          </w:tcPr>
          <w:p w14:paraId="282D4D80" w14:textId="77777777" w:rsidR="00132CBD" w:rsidRPr="000205F4" w:rsidRDefault="00132CBD" w:rsidP="002621D1">
            <w:pPr>
              <w:pStyle w:val="URGENTACTION16P"/>
              <w:spacing w:after="120"/>
            </w:pPr>
            <w:r w:rsidRPr="000205F4">
              <w:t>URGENT ACTION</w:t>
            </w:r>
          </w:p>
        </w:tc>
        <w:tc>
          <w:tcPr>
            <w:tcW w:w="1667" w:type="pct"/>
          </w:tcPr>
          <w:p w14:paraId="6D02DDAC" w14:textId="0C73A4EC" w:rsidR="00132CBD" w:rsidRPr="000205F4" w:rsidRDefault="00241D51" w:rsidP="002621D1">
            <w:pPr>
              <w:pStyle w:val="UA00000"/>
              <w:spacing w:after="120"/>
            </w:pPr>
            <w:r w:rsidRPr="000205F4">
              <w:t xml:space="preserve">FI </w:t>
            </w:r>
            <w:r w:rsidR="00830ED0" w:rsidRPr="000205F4">
              <w:rPr>
                <w:b w:val="0"/>
              </w:rPr>
              <w:t>UA</w:t>
            </w:r>
            <w:r w:rsidR="00830ED0" w:rsidRPr="000205F4">
              <w:t xml:space="preserve"> </w:t>
            </w:r>
            <w:r w:rsidR="00152B68" w:rsidRPr="000205F4">
              <w:t>132</w:t>
            </w:r>
            <w:r w:rsidRPr="000205F4">
              <w:t>/</w:t>
            </w:r>
            <w:r w:rsidR="00152B68" w:rsidRPr="000205F4">
              <w:t>19</w:t>
            </w:r>
            <w:r w:rsidRPr="000205F4">
              <w:t>-</w:t>
            </w:r>
            <w:r w:rsidR="00152B68" w:rsidRPr="000205F4">
              <w:t>16</w:t>
            </w:r>
          </w:p>
        </w:tc>
      </w:tr>
      <w:tr w:rsidR="0030351B" w:rsidRPr="000205F4" w14:paraId="52C020F5" w14:textId="77777777" w:rsidTr="00F52C4A">
        <w:trPr>
          <w:cantSplit/>
        </w:trPr>
        <w:tc>
          <w:tcPr>
            <w:tcW w:w="5000" w:type="pct"/>
            <w:gridSpan w:val="3"/>
            <w:noWrap/>
            <w:vAlign w:val="bottom"/>
          </w:tcPr>
          <w:p w14:paraId="7B143EF4" w14:textId="35B5B63C" w:rsidR="0030351B" w:rsidRPr="000205F4" w:rsidRDefault="00152B68" w:rsidP="000205F4">
            <w:pPr>
              <w:pStyle w:val="TITEL100"/>
              <w:rPr>
                <w:sz w:val="38"/>
                <w:szCs w:val="38"/>
              </w:rPr>
            </w:pPr>
            <w:r w:rsidRPr="000205F4">
              <w:t>Mutter eines zu Unrecht inhaftierten Aktivisten im Hungerstreik</w:t>
            </w:r>
          </w:p>
        </w:tc>
      </w:tr>
      <w:tr w:rsidR="0030351B" w:rsidRPr="000205F4" w14:paraId="09D38B74" w14:textId="77777777" w:rsidTr="00F52C4A">
        <w:trPr>
          <w:cantSplit/>
        </w:trPr>
        <w:tc>
          <w:tcPr>
            <w:tcW w:w="5000" w:type="pct"/>
            <w:gridSpan w:val="3"/>
            <w:noWrap/>
          </w:tcPr>
          <w:p w14:paraId="2FBD3CD5" w14:textId="3617096B" w:rsidR="0030351B" w:rsidRPr="000205F4" w:rsidRDefault="00152B68" w:rsidP="002364C8">
            <w:pPr>
              <w:pStyle w:val="LAND"/>
            </w:pPr>
            <w:r w:rsidRPr="000205F4">
              <w:rPr>
                <w:lang w:val="it-CH"/>
              </w:rPr>
              <w:t>ÄGYPTEN</w:t>
            </w:r>
          </w:p>
        </w:tc>
      </w:tr>
    </w:tbl>
    <w:p w14:paraId="39BDF2D5" w14:textId="77777777" w:rsidR="009F4A50" w:rsidRDefault="009F4A50" w:rsidP="009F4A50">
      <w:pPr>
        <w:pStyle w:val="LeadBeschreibung"/>
        <w:rPr>
          <w:b w:val="0"/>
          <w:bCs/>
        </w:rPr>
      </w:pPr>
      <w:r w:rsidRPr="009F4A50">
        <w:rPr>
          <w:b w:val="0"/>
          <w:bCs/>
          <w:highlight w:val="yellow"/>
          <w:u w:val="single"/>
        </w:rPr>
        <w:t>11. August 2025 / Update</w:t>
      </w:r>
      <w:r w:rsidRPr="009F4A50">
        <w:rPr>
          <w:b w:val="0"/>
          <w:bCs/>
          <w:highlight w:val="yellow"/>
        </w:rPr>
        <w:t xml:space="preserve">: Laila Soueif beendete ihren Hungerstreik Mitte Juli aufgrund von Bedenken hinsichtlich ihres sich verschlechternden Gesundheitszustands. Alaa Abdel Fattah seinerseits wechselte im Juni von einem vollständigen Hungerstreik zu einem Teilstreik.  </w:t>
      </w:r>
      <w:r w:rsidRPr="009F4A50">
        <w:rPr>
          <w:b w:val="0"/>
          <w:bCs/>
          <w:highlight w:val="yellow"/>
        </w:rPr>
        <w:br/>
        <w:t>Ende Juli strichen die Behörden Alaas Namen von den Terrorlisten, was eine positive Entwicklung ist. Wir arbeiten derzeit an einem Update dieser UA mit angepassten Briefvorschlägen.</w:t>
      </w:r>
    </w:p>
    <w:p w14:paraId="2CB18083" w14:textId="77777777" w:rsidR="00E0712A" w:rsidRPr="009F4A50" w:rsidRDefault="00E0712A" w:rsidP="009F4A50">
      <w:pPr>
        <w:pStyle w:val="LeadBeschreibung"/>
        <w:rPr>
          <w:b w:val="0"/>
          <w:bCs/>
        </w:rPr>
      </w:pPr>
    </w:p>
    <w:p w14:paraId="517812F0" w14:textId="4E9B5FFB" w:rsidR="00152B68" w:rsidRPr="009F4A50" w:rsidRDefault="00152B68" w:rsidP="009F4A50">
      <w:pPr>
        <w:pStyle w:val="LeadBeschreibung"/>
      </w:pPr>
      <w:r w:rsidRPr="009F4A50">
        <w:t>Der ägyptisch-britische Aktivist Alaa Abdel Fattah ist nach wie vor zu Unrecht in Ägypten inhaftiert, obwohl er seit dem 29. September 2024 seine Haftstrafe verbü</w:t>
      </w:r>
      <w:r w:rsidR="000205F4" w:rsidRPr="009F4A50">
        <w:t>ss</w:t>
      </w:r>
      <w:r w:rsidRPr="009F4A50">
        <w:t>t hat. Seither befindet sich seine 68-jährige Mutter Laila Soueif im Hungerstreik. Nach 149 Tagen im Hungerstreik wurde sie am 24. Februar ins Krankenhaus eingeliefert, weil ihr Blutzuckerspiegel und ihr Blutdruck gefährlich niedrig waren. Ärztlichen Angaben zufolge schwebt sie in Lebensgefahr. Alaa Abdel Fattah war für einen Gro</w:t>
      </w:r>
      <w:r w:rsidR="000205F4" w:rsidRPr="009F4A50">
        <w:t>ss</w:t>
      </w:r>
      <w:r w:rsidRPr="009F4A50">
        <w:t>teil der vergangenen zehn Jahre willkürlich inhaftiert und dabei einer Fülle von Menschenrechtsverletzungen ausgesetzt, wie willkürliche Inhaftierung, unfaire Verfahren sowie Folter und andere Misshandlungen. Er ist ein gewaltloser politischer Gefangener, der umgehend und bedingungslos freigelassen werden muss, da er nur wegen der friedlichen Wahrnehmung seiner Menschenrechte inhaftiert ist.</w:t>
      </w:r>
    </w:p>
    <w:p w14:paraId="067B5A0E" w14:textId="6B31204A" w:rsidR="00152B68" w:rsidRPr="000205F4" w:rsidRDefault="00152B68" w:rsidP="00152B68">
      <w:pPr>
        <w:pStyle w:val="AbschnittAbstandimText"/>
      </w:pPr>
      <w:r w:rsidRPr="000205F4">
        <w:t>Der ägyptisch-britische Aktivist Alaa Abdel Fattah ist weiterhin zu Unrecht inhaftiert, obwohl er seine fünfjährige Haftstrafe bereits am 29. September 2024 verbü</w:t>
      </w:r>
      <w:r w:rsidR="000205F4" w:rsidRPr="000205F4">
        <w:t>ss</w:t>
      </w:r>
      <w:r w:rsidRPr="000205F4">
        <w:t>t hatte. Aus Protest gegen die fortdauernde Inhaftierung ihres Sohnes kündigte seine Mutter Laila Soueif am 30. September 2024 einen unbefristeten Hungerstreik an und nimmt seit-her nur noch Kräutertee, schwarzen Kaffee und Rehydrierungssalze zu sich. Am 24. Februar 2025 wurde Laila Soueif in das Saint-Thomas-Krankenhaus in London eingeliefert, nachdem ihre Vitalwerte – Blutzucker und Blutdruck – drastisch gesunken waren. Nach fast fünf Monaten im Hungerstreik hat Laila Soueif knapp 30 Kilo Gewicht verloren. In einem ärztlichen Gutachten aus dem Saint-Thomas-Krankenhaus vom 25. Februar hei</w:t>
      </w:r>
      <w:r w:rsidR="000205F4" w:rsidRPr="000205F4">
        <w:t>ss</w:t>
      </w:r>
      <w:r w:rsidRPr="000205F4">
        <w:t xml:space="preserve">t es, dass sie sich in </w:t>
      </w:r>
      <w:r w:rsidR="000205F4" w:rsidRPr="000205F4">
        <w:rPr>
          <w:rFonts w:cs="Arial"/>
          <w:lang w:val="it-CH"/>
        </w:rPr>
        <w:t>«</w:t>
      </w:r>
      <w:r w:rsidRPr="000205F4">
        <w:t>unmittelbarer Lebensgefahr</w:t>
      </w:r>
      <w:r w:rsidR="000205F4" w:rsidRPr="000205F4">
        <w:rPr>
          <w:rFonts w:cs="Arial"/>
          <w:lang w:val="it-CH"/>
        </w:rPr>
        <w:t>»</w:t>
      </w:r>
      <w:r w:rsidRPr="000205F4">
        <w:t xml:space="preserve"> befindet und sich ihr Zustand </w:t>
      </w:r>
      <w:r w:rsidR="000205F4" w:rsidRPr="000205F4">
        <w:rPr>
          <w:rFonts w:cs="Arial"/>
          <w:lang w:val="it-CH"/>
        </w:rPr>
        <w:t>«</w:t>
      </w:r>
      <w:r w:rsidRPr="000205F4">
        <w:t>weiter verschlechtern oder gar zum Tod führen</w:t>
      </w:r>
      <w:r w:rsidR="000205F4" w:rsidRPr="000205F4">
        <w:rPr>
          <w:rFonts w:cs="Arial"/>
          <w:lang w:val="it-CH"/>
        </w:rPr>
        <w:t>»</w:t>
      </w:r>
      <w:r w:rsidRPr="000205F4">
        <w:t xml:space="preserve"> könnte. </w:t>
      </w:r>
    </w:p>
    <w:p w14:paraId="453A8EE5" w14:textId="52B1ECA8" w:rsidR="00152B68" w:rsidRPr="000205F4" w:rsidRDefault="00152B68" w:rsidP="00152B68">
      <w:pPr>
        <w:pStyle w:val="AbschnittAbstandimText"/>
      </w:pPr>
      <w:r w:rsidRPr="000205F4">
        <w:t>Der ägyptisch-britische Aktivist Alaa Abdel Fattah wurde am 29. September 2019 erneut inhaftiert, nachdem er zuvor eine fünfjährige Haftstrafe verbü</w:t>
      </w:r>
      <w:r w:rsidR="000205F4" w:rsidRPr="000205F4">
        <w:t>ss</w:t>
      </w:r>
      <w:r w:rsidRPr="000205F4">
        <w:t xml:space="preserve">t hatte. Nachdem unter der neuen Fallnummer 1228/2021 weitere Ermittlungen gegen ihn eingeleitet worden waren, sprach ihn ein Staatssicherheitsgericht im Dezember 2021 auf der Grundlage eines Social-Media-Beitrags wegen </w:t>
      </w:r>
      <w:r w:rsidR="000205F4" w:rsidRPr="000205F4">
        <w:rPr>
          <w:rFonts w:cs="Arial"/>
          <w:lang w:val="it-CH"/>
        </w:rPr>
        <w:t>«</w:t>
      </w:r>
      <w:r w:rsidRPr="000205F4">
        <w:t>Verbreitung falscher Nachrichten</w:t>
      </w:r>
      <w:r w:rsidR="000205F4" w:rsidRPr="000205F4">
        <w:rPr>
          <w:rFonts w:cs="Arial"/>
          <w:lang w:val="it-CH"/>
        </w:rPr>
        <w:t>»</w:t>
      </w:r>
      <w:r w:rsidRPr="000205F4">
        <w:t xml:space="preserve"> schuldig. Am 3. Januar 2022 bestätigte Präsident Abdel Fattah al-Sisi die Urteile gegen Alaa Abdel Fattah und zwei weitere Mitangeklagte. Aus einem von Amnesty International eingesehenen Dokument der Staatsanwaltschaft geht hervor, dass die Behörden den Beginn seiner Haftstrafe auf das Datum der Urteilsbestätigung legten anstatt auf das Datum der Festnahme. In dem Dokument hei</w:t>
      </w:r>
      <w:r w:rsidR="000205F4" w:rsidRPr="000205F4">
        <w:t>ss</w:t>
      </w:r>
      <w:r w:rsidRPr="000205F4">
        <w:t>t es dementsprechend, dass Alaa Abdel Fattah im Januar 2027 freigelassen werden soll.</w:t>
      </w:r>
    </w:p>
    <w:p w14:paraId="7288CFCA" w14:textId="640BBC10" w:rsidR="00152B68" w:rsidRDefault="00152B68" w:rsidP="00152B68">
      <w:pPr>
        <w:pStyle w:val="AbschnittAbstandimText"/>
      </w:pPr>
      <w:r w:rsidRPr="000205F4">
        <w:t>Am 28. Januar 2025 gab Gro</w:t>
      </w:r>
      <w:r w:rsidR="000205F4" w:rsidRPr="000205F4">
        <w:t>ss</w:t>
      </w:r>
      <w:r w:rsidRPr="000205F4">
        <w:t>britannien im Rahmen der Allgemeinen Regelmä</w:t>
      </w:r>
      <w:r w:rsidR="000205F4" w:rsidRPr="000205F4">
        <w:t>ss</w:t>
      </w:r>
      <w:r w:rsidRPr="000205F4">
        <w:t>igen Überprüfung Ägyptens durch den UN-Menschenrechtsrat eine Stellungnahme ab, in der die Freilassung von Alaa Abdel Fattah gefordert wurde. Am 16. Februar 2025 gab der britische Premierminister Keir Starmer bekannt, dass er sich mit Laila Soueif getroffen habe und alles in seiner Macht Stehende tun werde, um die Freilassung ihres Sohnes zu erzielen. Diese Zusicherung wiederholte er am 26. Februar 2025 im Parlament. Am 27. Februar forderte eine Gruppe von UN-Sonderberichterstatter*innen die ägyptischen Behörden auf, Alaa Abdel Fattah unverzüglich freizulassen. Trotz alledem wird der Aktivist weiterhin willkürlich festgehalten, während nun auch das Leben seiner Mutter in Gefahr ist.</w:t>
      </w:r>
    </w:p>
    <w:p w14:paraId="1F8A3346" w14:textId="77777777" w:rsidR="00207229" w:rsidRDefault="00207229" w:rsidP="00152B68">
      <w:pPr>
        <w:pStyle w:val="AbschnittAbstandimText"/>
      </w:pPr>
    </w:p>
    <w:p w14:paraId="3FFB61E1" w14:textId="0C8258AF" w:rsidR="00207229" w:rsidRPr="00207229" w:rsidRDefault="00207229" w:rsidP="00152B68">
      <w:pPr>
        <w:pStyle w:val="AbschnittAbstandimText"/>
        <w:rPr>
          <w:b/>
          <w:bCs/>
        </w:rPr>
      </w:pPr>
      <w:r w:rsidRPr="00207229">
        <w:rPr>
          <w:b/>
          <w:bCs/>
        </w:rPr>
        <w:t>// Weitere Hintergundinformationen siehe online</w:t>
      </w:r>
      <w:r>
        <w:rPr>
          <w:b/>
          <w:bCs/>
        </w:rPr>
        <w:t xml:space="preserve"> </w:t>
      </w:r>
      <w:r w:rsidR="00F2652A">
        <w:rPr>
          <w:b/>
          <w:bCs/>
        </w:rPr>
        <w:t>//</w:t>
      </w:r>
    </w:p>
    <w:p w14:paraId="07084A01" w14:textId="77777777" w:rsidR="00207229" w:rsidRPr="000205F4" w:rsidRDefault="00207229" w:rsidP="00152B68">
      <w:pPr>
        <w:pStyle w:val="AbschnittAbstandimText"/>
      </w:pPr>
    </w:p>
    <w:p w14:paraId="6BF5B69B" w14:textId="77777777" w:rsidR="005E5E5F" w:rsidRPr="000205F4" w:rsidRDefault="005E5E5F" w:rsidP="002364C8">
      <w:pPr>
        <w:pStyle w:val="berschrift"/>
        <w:rPr>
          <w:lang w:val="it-CH"/>
        </w:rPr>
      </w:pPr>
      <w:r w:rsidRPr="000205F4">
        <w:rPr>
          <w:lang w:val="it-CH"/>
        </w:rPr>
        <w:t>EMPFOHLENE AKTIONEN</w:t>
      </w:r>
    </w:p>
    <w:p w14:paraId="4C6B5776" w14:textId="77777777" w:rsidR="005E5E5F" w:rsidRPr="000205F4" w:rsidRDefault="005E5E5F" w:rsidP="005E5E5F">
      <w:pPr>
        <w:numPr>
          <w:ilvl w:val="0"/>
          <w:numId w:val="16"/>
        </w:numPr>
        <w:ind w:left="357" w:hanging="357"/>
        <w:rPr>
          <w:color w:val="000000"/>
        </w:rPr>
      </w:pPr>
      <w:r w:rsidRPr="000205F4">
        <w:rPr>
          <w:color w:val="000000"/>
        </w:rPr>
        <w:t xml:space="preserve">Schreiben Sie einen </w:t>
      </w:r>
      <w:r w:rsidR="00492ED1" w:rsidRPr="000205F4">
        <w:rPr>
          <w:color w:val="000000"/>
        </w:rPr>
        <w:t xml:space="preserve">höflichen </w:t>
      </w:r>
      <w:r w:rsidRPr="000205F4">
        <w:rPr>
          <w:color w:val="000000"/>
        </w:rPr>
        <w:t>Appellbrief in Ihren eigenen Worten oder verwenden Sie den</w:t>
      </w:r>
      <w:r w:rsidRPr="000205F4">
        <w:rPr>
          <w:b/>
          <w:color w:val="000000"/>
        </w:rPr>
        <w:t xml:space="preserve"> Modellbrief</w:t>
      </w:r>
      <w:r w:rsidRPr="000205F4">
        <w:rPr>
          <w:bCs/>
          <w:color w:val="000000"/>
        </w:rPr>
        <w:t xml:space="preserve"> auf</w:t>
      </w:r>
      <w:r w:rsidRPr="000205F4">
        <w:rPr>
          <w:b/>
          <w:color w:val="000000"/>
        </w:rPr>
        <w:t xml:space="preserve"> </w:t>
      </w:r>
      <w:r w:rsidR="00923F24" w:rsidRPr="000205F4">
        <w:rPr>
          <w:b/>
          <w:color w:val="000000"/>
        </w:rPr>
        <w:t>Seite 2</w:t>
      </w:r>
      <w:r w:rsidR="00923F24" w:rsidRPr="000205F4">
        <w:rPr>
          <w:bCs/>
          <w:color w:val="000000"/>
        </w:rPr>
        <w:t>.</w:t>
      </w:r>
    </w:p>
    <w:p w14:paraId="4D072D26" w14:textId="58A598E3" w:rsidR="005E5E5F" w:rsidRPr="000205F4" w:rsidRDefault="005E5E5F" w:rsidP="005E5E5F">
      <w:pPr>
        <w:numPr>
          <w:ilvl w:val="0"/>
          <w:numId w:val="16"/>
        </w:numPr>
        <w:ind w:left="357" w:hanging="357"/>
      </w:pPr>
      <w:r w:rsidRPr="000205F4">
        <w:t xml:space="preserve">Bitte schreiben Sie </w:t>
      </w:r>
      <w:r w:rsidRPr="000205F4">
        <w:rPr>
          <w:bCs/>
        </w:rPr>
        <w:t>vor dem</w:t>
      </w:r>
      <w:r w:rsidRPr="000205F4">
        <w:rPr>
          <w:rFonts w:cs="Arial"/>
          <w:b/>
        </w:rPr>
        <w:t xml:space="preserve"> </w:t>
      </w:r>
      <w:r w:rsidR="00152B68" w:rsidRPr="000205F4">
        <w:rPr>
          <w:b/>
          <w:bCs/>
          <w:u w:val="single"/>
          <w:lang w:val="it-CH"/>
        </w:rPr>
        <w:t>27. August</w:t>
      </w:r>
      <w:r w:rsidR="00152B68" w:rsidRPr="000205F4">
        <w:rPr>
          <w:lang w:val="it-CH"/>
        </w:rPr>
        <w:t xml:space="preserve"> </w:t>
      </w:r>
      <w:r w:rsidRPr="000205F4">
        <w:t>20</w:t>
      </w:r>
      <w:r w:rsidR="00D01184" w:rsidRPr="000205F4">
        <w:t>2</w:t>
      </w:r>
      <w:r w:rsidR="00152B68" w:rsidRPr="000205F4">
        <w:t>5</w:t>
      </w:r>
      <w:r w:rsidRPr="000205F4">
        <w:t>.</w:t>
      </w:r>
    </w:p>
    <w:p w14:paraId="097F5537" w14:textId="41C4DE5B" w:rsidR="00571037" w:rsidRPr="00E620BE" w:rsidRDefault="002365A5" w:rsidP="00E620BE">
      <w:pPr>
        <w:numPr>
          <w:ilvl w:val="0"/>
          <w:numId w:val="16"/>
        </w:numPr>
        <w:spacing w:after="80"/>
        <w:ind w:left="357" w:hanging="357"/>
      </w:pPr>
      <w:r w:rsidRPr="000205F4">
        <w:t>Bevorzugte</w:t>
      </w:r>
      <w:r w:rsidR="005E5E5F" w:rsidRPr="000205F4">
        <w:t xml:space="preserve"> Sprache</w:t>
      </w:r>
      <w:r w:rsidRPr="000205F4">
        <w:t xml:space="preserve">(n): </w:t>
      </w:r>
      <w:r w:rsidR="00152B68" w:rsidRPr="000205F4">
        <w:rPr>
          <w:b/>
          <w:bCs/>
          <w:lang w:val="it-CH"/>
        </w:rPr>
        <w:t>Arabisch, Englisch</w:t>
      </w:r>
      <w:r w:rsidRPr="000205F4">
        <w:rPr>
          <w:b/>
          <w:bCs/>
        </w:rPr>
        <w:t xml:space="preserve"> </w:t>
      </w:r>
      <w:r w:rsidR="00923F24" w:rsidRPr="000205F4">
        <w:t>oder in Ihrer eigenen Sprache.</w:t>
      </w:r>
    </w:p>
    <w:tbl>
      <w:tblPr>
        <w:tblW w:w="5000" w:type="pct"/>
        <w:tblLook w:val="01E0" w:firstRow="1" w:lastRow="1" w:firstColumn="1" w:lastColumn="1" w:noHBand="0" w:noVBand="0"/>
      </w:tblPr>
      <w:tblGrid>
        <w:gridCol w:w="4395"/>
        <w:gridCol w:w="6095"/>
      </w:tblGrid>
      <w:tr w:rsidR="005E5E5F" w:rsidRPr="000205F4" w14:paraId="478BDDDB" w14:textId="77777777" w:rsidTr="00207229">
        <w:trPr>
          <w:cantSplit/>
          <w:trHeight w:val="53"/>
        </w:trPr>
        <w:tc>
          <w:tcPr>
            <w:tcW w:w="2095" w:type="pct"/>
            <w:noWrap/>
            <w:hideMark/>
          </w:tcPr>
          <w:p w14:paraId="74F4CFAE" w14:textId="13F93653" w:rsidR="005E5E5F" w:rsidRPr="000205F4" w:rsidRDefault="005E5E5F" w:rsidP="002364C8">
            <w:pPr>
              <w:pStyle w:val="berschrift"/>
              <w:rPr>
                <w:lang w:val="en-GB"/>
              </w:rPr>
            </w:pPr>
            <w:r w:rsidRPr="000205F4">
              <w:rPr>
                <w:lang w:val="it-CH"/>
              </w:rPr>
              <w:t xml:space="preserve">APPELLE AN </w:t>
            </w:r>
            <w:r w:rsidR="00152B68" w:rsidRPr="000205F4">
              <w:rPr>
                <w:lang w:val="it-CH"/>
              </w:rPr>
              <w:t>den Präsidenten</w:t>
            </w:r>
          </w:p>
        </w:tc>
        <w:tc>
          <w:tcPr>
            <w:tcW w:w="2905" w:type="pct"/>
            <w:hideMark/>
          </w:tcPr>
          <w:p w14:paraId="6ED048F5" w14:textId="77777777" w:rsidR="005E5E5F" w:rsidRPr="000205F4" w:rsidRDefault="005E5E5F" w:rsidP="002364C8">
            <w:pPr>
              <w:pStyle w:val="berschrift"/>
              <w:rPr>
                <w:lang w:val="en-GB"/>
              </w:rPr>
            </w:pPr>
            <w:r w:rsidRPr="000205F4">
              <w:rPr>
                <w:lang w:val="it-CH"/>
              </w:rPr>
              <w:t xml:space="preserve">KOPIEN AN </w:t>
            </w:r>
          </w:p>
        </w:tc>
      </w:tr>
      <w:tr w:rsidR="00226CD5" w:rsidRPr="000205F4" w14:paraId="29E1C5E1" w14:textId="77777777" w:rsidTr="00207229">
        <w:trPr>
          <w:cantSplit/>
          <w:trHeight w:val="53"/>
        </w:trPr>
        <w:tc>
          <w:tcPr>
            <w:tcW w:w="2095" w:type="pct"/>
            <w:noWrap/>
            <w:hideMark/>
          </w:tcPr>
          <w:p w14:paraId="22467B34" w14:textId="77777777" w:rsidR="00152B68" w:rsidRPr="000205F4" w:rsidRDefault="00152B68" w:rsidP="00152B68">
            <w:pPr>
              <w:spacing w:after="80"/>
              <w:rPr>
                <w:lang w:val="it-CH"/>
              </w:rPr>
            </w:pPr>
            <w:r w:rsidRPr="000205F4">
              <w:rPr>
                <w:lang w:val="it-CH"/>
              </w:rPr>
              <w:t>President Abdel Fattah al-Sisi</w:t>
            </w:r>
            <w:r w:rsidRPr="000205F4">
              <w:rPr>
                <w:lang w:val="it-CH"/>
              </w:rPr>
              <w:br/>
              <w:t>Office of the President</w:t>
            </w:r>
            <w:r w:rsidRPr="000205F4">
              <w:rPr>
                <w:lang w:val="it-CH"/>
              </w:rPr>
              <w:br/>
              <w:t>Al Ittihadia Palace</w:t>
            </w:r>
            <w:r w:rsidRPr="000205F4">
              <w:rPr>
                <w:lang w:val="it-CH"/>
              </w:rPr>
              <w:br/>
              <w:t>Cairo</w:t>
            </w:r>
            <w:r w:rsidRPr="000205F4">
              <w:rPr>
                <w:lang w:val="it-CH"/>
              </w:rPr>
              <w:br/>
              <w:t>Arab Republic of Egypt</w:t>
            </w:r>
          </w:p>
          <w:p w14:paraId="5BCB0854" w14:textId="4E39F856" w:rsidR="00226CD5" w:rsidRPr="000205F4" w:rsidRDefault="00152B68" w:rsidP="00152B68">
            <w:pPr>
              <w:rPr>
                <w:lang w:val="fr-FR"/>
              </w:rPr>
            </w:pPr>
            <w:r w:rsidRPr="000205F4">
              <w:rPr>
                <w:lang w:val="fr-FR"/>
              </w:rPr>
              <w:t>Fax +202 2391 1441</w:t>
            </w:r>
            <w:r w:rsidRPr="000205F4">
              <w:rPr>
                <w:lang w:val="fr-FR"/>
              </w:rPr>
              <w:br/>
            </w:r>
            <w:r w:rsidRPr="000205F4">
              <w:rPr>
                <w:lang w:val="it-CH"/>
              </w:rPr>
              <w:t>E</w:t>
            </w:r>
            <w:r w:rsidR="00692DC1" w:rsidRPr="000205F4">
              <w:rPr>
                <w:lang w:val="it-CH"/>
              </w:rPr>
              <w:t>-M</w:t>
            </w:r>
            <w:r w:rsidRPr="000205F4">
              <w:rPr>
                <w:lang w:val="it-CH"/>
              </w:rPr>
              <w:t xml:space="preserve">ail: </w:t>
            </w:r>
            <w:hyperlink r:id="rId8" w:history="1">
              <w:r w:rsidRPr="000205F4">
                <w:rPr>
                  <w:rStyle w:val="Hyperlink"/>
                  <w:lang w:val="it-CH"/>
                </w:rPr>
                <w:t>p.spokesman@op.gov.eg</w:t>
              </w:r>
            </w:hyperlink>
            <w:r w:rsidRPr="000205F4">
              <w:rPr>
                <w:lang w:val="it-CH"/>
              </w:rPr>
              <w:br/>
              <w:t>Twitter/X: @AlsisiOfficial</w:t>
            </w:r>
            <w:r w:rsidR="002222A4" w:rsidRPr="000205F4">
              <w:rPr>
                <w:lang w:val="fr-FR"/>
              </w:rPr>
              <w:t xml:space="preserve"> </w:t>
            </w:r>
          </w:p>
        </w:tc>
        <w:tc>
          <w:tcPr>
            <w:tcW w:w="2905" w:type="pct"/>
            <w:hideMark/>
          </w:tcPr>
          <w:p w14:paraId="76E943D3" w14:textId="684E6B2A" w:rsidR="00152B68" w:rsidRPr="000205F4" w:rsidRDefault="00152B68" w:rsidP="00152B68">
            <w:pPr>
              <w:rPr>
                <w:sz w:val="16"/>
                <w:szCs w:val="16"/>
                <w:lang w:val="en-US"/>
              </w:rPr>
            </w:pPr>
            <w:r w:rsidRPr="000205F4">
              <w:rPr>
                <w:sz w:val="16"/>
                <w:szCs w:val="16"/>
                <w:lang w:val="en-US"/>
              </w:rPr>
              <w:t>Minister of Interior Mahmoud Tawfiq</w:t>
            </w:r>
            <w:r w:rsidRPr="000205F4">
              <w:rPr>
                <w:sz w:val="16"/>
                <w:szCs w:val="16"/>
                <w:lang w:val="en-US"/>
              </w:rPr>
              <w:br/>
              <w:t>Ministry of the Interior</w:t>
            </w:r>
            <w:r w:rsidR="00207229">
              <w:rPr>
                <w:sz w:val="16"/>
                <w:szCs w:val="16"/>
                <w:lang w:val="en-US"/>
              </w:rPr>
              <w:t xml:space="preserve">, </w:t>
            </w:r>
            <w:r w:rsidRPr="000205F4">
              <w:rPr>
                <w:sz w:val="16"/>
                <w:szCs w:val="16"/>
                <w:lang w:val="en-US"/>
              </w:rPr>
              <w:t>25 El Sheikh Rihan Street Bab al-Louk, Cairo, Egypt</w:t>
            </w:r>
            <w:r w:rsidRPr="000205F4">
              <w:rPr>
                <w:sz w:val="16"/>
                <w:szCs w:val="16"/>
                <w:lang w:val="en-US"/>
              </w:rPr>
              <w:br/>
              <w:t>Fax: +202 2794 5529</w:t>
            </w:r>
            <w:r w:rsidR="00E620BE">
              <w:rPr>
                <w:sz w:val="16"/>
                <w:szCs w:val="16"/>
                <w:lang w:val="en-US"/>
              </w:rPr>
              <w:t xml:space="preserve"> / </w:t>
            </w:r>
            <w:r w:rsidR="00E620BE" w:rsidRPr="000205F4">
              <w:rPr>
                <w:sz w:val="16"/>
                <w:szCs w:val="16"/>
                <w:lang w:val="en-US"/>
              </w:rPr>
              <w:t>Twitter/X: @moiegy</w:t>
            </w:r>
            <w:r w:rsidRPr="000205F4">
              <w:rPr>
                <w:sz w:val="16"/>
                <w:szCs w:val="16"/>
                <w:lang w:val="en-US"/>
              </w:rPr>
              <w:br/>
              <w:t xml:space="preserve">Email: </w:t>
            </w:r>
            <w:hyperlink r:id="rId9" w:history="1">
              <w:r w:rsidRPr="000205F4">
                <w:rPr>
                  <w:rStyle w:val="Hyperlink"/>
                  <w:sz w:val="16"/>
                  <w:szCs w:val="16"/>
                  <w:lang w:val="en-US"/>
                </w:rPr>
                <w:t>center@iscmi.gov.eg</w:t>
              </w:r>
            </w:hyperlink>
            <w:r w:rsidRPr="000205F4">
              <w:rPr>
                <w:sz w:val="16"/>
                <w:szCs w:val="16"/>
                <w:lang w:val="en-US"/>
              </w:rPr>
              <w:t xml:space="preserve"> or </w:t>
            </w:r>
            <w:hyperlink r:id="rId10" w:history="1">
              <w:r w:rsidRPr="000205F4">
                <w:rPr>
                  <w:rStyle w:val="Hyperlink"/>
                  <w:sz w:val="16"/>
                  <w:szCs w:val="16"/>
                  <w:lang w:val="en-US"/>
                </w:rPr>
                <w:t>E.HumanRightsSector@moi.gov.eg</w:t>
              </w:r>
            </w:hyperlink>
          </w:p>
          <w:p w14:paraId="6DDBE811" w14:textId="46285A74" w:rsidR="00152B68" w:rsidRPr="000205F4" w:rsidRDefault="00E620BE" w:rsidP="00152B68">
            <w:pPr>
              <w:rPr>
                <w:sz w:val="16"/>
                <w:szCs w:val="16"/>
                <w:lang w:val="en-US"/>
              </w:rPr>
            </w:pPr>
            <w:r>
              <w:rPr>
                <w:sz w:val="16"/>
                <w:szCs w:val="16"/>
                <w:lang w:val="en-US"/>
              </w:rPr>
              <w:t>-</w:t>
            </w:r>
          </w:p>
          <w:p w14:paraId="2862BC1A" w14:textId="77777777" w:rsidR="00152B68" w:rsidRPr="000205F4" w:rsidRDefault="00152B68" w:rsidP="00152B68">
            <w:pPr>
              <w:rPr>
                <w:sz w:val="16"/>
                <w:szCs w:val="16"/>
                <w:lang w:val="en-US"/>
              </w:rPr>
            </w:pPr>
            <w:r w:rsidRPr="000205F4">
              <w:rPr>
                <w:sz w:val="16"/>
                <w:szCs w:val="16"/>
                <w:lang w:val="en-US"/>
              </w:rPr>
              <w:t>National Council for Human Rights</w:t>
            </w:r>
            <w:r w:rsidRPr="000205F4">
              <w:rPr>
                <w:sz w:val="16"/>
                <w:szCs w:val="16"/>
                <w:lang w:val="en-US"/>
              </w:rPr>
              <w:br/>
              <w:t>340 D - North Ninety Street - Fifth Settlement, Cairo, Egypt</w:t>
            </w:r>
            <w:r w:rsidRPr="000205F4">
              <w:rPr>
                <w:sz w:val="16"/>
                <w:szCs w:val="16"/>
                <w:lang w:val="en-US"/>
              </w:rPr>
              <w:br/>
              <w:t>Fax: +2028135607 / WhatsApp/phone: +201558345554</w:t>
            </w:r>
            <w:r w:rsidRPr="000205F4">
              <w:rPr>
                <w:sz w:val="16"/>
                <w:szCs w:val="16"/>
                <w:lang w:val="en-US"/>
              </w:rPr>
              <w:br/>
              <w:t xml:space="preserve">Email: </w:t>
            </w:r>
            <w:hyperlink r:id="rId11" w:history="1">
              <w:r w:rsidRPr="000205F4">
                <w:rPr>
                  <w:rStyle w:val="Hyperlink"/>
                  <w:sz w:val="16"/>
                  <w:szCs w:val="16"/>
                  <w:lang w:val="en-US"/>
                </w:rPr>
                <w:t>nchr-n@nchr.org.eg</w:t>
              </w:r>
            </w:hyperlink>
          </w:p>
          <w:p w14:paraId="6ED708E2" w14:textId="77777777" w:rsidR="00152B68" w:rsidRPr="000205F4" w:rsidRDefault="00152B68" w:rsidP="00152B68">
            <w:pPr>
              <w:rPr>
                <w:sz w:val="16"/>
                <w:szCs w:val="16"/>
              </w:rPr>
            </w:pPr>
            <w:r w:rsidRPr="000205F4">
              <w:rPr>
                <w:sz w:val="16"/>
                <w:szCs w:val="16"/>
              </w:rPr>
              <w:t>-</w:t>
            </w:r>
          </w:p>
          <w:p w14:paraId="4A7CC554" w14:textId="6F3B3CF0" w:rsidR="00152B68" w:rsidRPr="000205F4" w:rsidRDefault="00152B68" w:rsidP="00152B68">
            <w:pPr>
              <w:rPr>
                <w:sz w:val="16"/>
                <w:szCs w:val="16"/>
              </w:rPr>
            </w:pPr>
            <w:r w:rsidRPr="000205F4">
              <w:rPr>
                <w:sz w:val="16"/>
                <w:szCs w:val="16"/>
              </w:rPr>
              <w:t>Botschaft der Arabischen Republik Ägypten</w:t>
            </w:r>
            <w:r w:rsidR="00207229">
              <w:rPr>
                <w:sz w:val="16"/>
                <w:szCs w:val="16"/>
              </w:rPr>
              <w:t xml:space="preserve">, </w:t>
            </w:r>
            <w:r w:rsidRPr="000205F4">
              <w:rPr>
                <w:sz w:val="16"/>
                <w:szCs w:val="16"/>
              </w:rPr>
              <w:t>Elfenauweg 61, 3006 Bern</w:t>
            </w:r>
          </w:p>
          <w:p w14:paraId="2FAB11D7" w14:textId="77777777" w:rsidR="00152B68" w:rsidRPr="000205F4" w:rsidRDefault="00152B68" w:rsidP="00152B68">
            <w:pPr>
              <w:rPr>
                <w:sz w:val="16"/>
                <w:szCs w:val="16"/>
              </w:rPr>
            </w:pPr>
            <w:r w:rsidRPr="000205F4">
              <w:rPr>
                <w:sz w:val="16"/>
                <w:szCs w:val="16"/>
              </w:rPr>
              <w:t xml:space="preserve">Fax: 031 352 06 25 / E-Mail: </w:t>
            </w:r>
            <w:hyperlink r:id="rId12" w:history="1">
              <w:r w:rsidRPr="000205F4">
                <w:rPr>
                  <w:rStyle w:val="Hyperlink"/>
                  <w:sz w:val="16"/>
                  <w:szCs w:val="16"/>
                </w:rPr>
                <w:t>eg.emb.bern@gmail.com</w:t>
              </w:r>
            </w:hyperlink>
          </w:p>
          <w:p w14:paraId="170B5C54" w14:textId="219AE9A6" w:rsidR="00226CD5" w:rsidRPr="000205F4" w:rsidRDefault="00152B68" w:rsidP="00152B68">
            <w:r w:rsidRPr="000205F4">
              <w:rPr>
                <w:sz w:val="16"/>
                <w:szCs w:val="16"/>
              </w:rPr>
              <w:t xml:space="preserve">FB: </w:t>
            </w:r>
            <w:hyperlink r:id="rId13" w:history="1">
              <w:r w:rsidRPr="000205F4">
                <w:rPr>
                  <w:rStyle w:val="Hyperlink"/>
                  <w:sz w:val="16"/>
                  <w:szCs w:val="16"/>
                </w:rPr>
                <w:t>https://www.facebook.com/eg.bern.embassy/</w:t>
              </w:r>
            </w:hyperlink>
          </w:p>
        </w:tc>
      </w:tr>
      <w:tr w:rsidR="009B7FAE" w:rsidRPr="000205F4" w14:paraId="6C3AA81F" w14:textId="77777777" w:rsidTr="002621D1">
        <w:trPr>
          <w:cantSplit/>
          <w:trHeight w:val="53"/>
        </w:trPr>
        <w:tc>
          <w:tcPr>
            <w:tcW w:w="5000" w:type="pct"/>
            <w:gridSpan w:val="2"/>
            <w:noWrap/>
          </w:tcPr>
          <w:p w14:paraId="55710787" w14:textId="4504DCD2" w:rsidR="009B7FAE" w:rsidRPr="000205F4" w:rsidRDefault="00221C4F" w:rsidP="00803B52">
            <w:pPr>
              <w:spacing w:before="120"/>
              <w:rPr>
                <w:sz w:val="16"/>
                <w:szCs w:val="16"/>
              </w:rPr>
            </w:pPr>
            <w:r w:rsidRPr="000205F4">
              <w:rPr>
                <w:lang w:val="fr-CH"/>
              </w:rPr>
              <w:sym w:font="Wingdings 3" w:char="F022"/>
            </w:r>
            <w:r w:rsidRPr="000205F4">
              <w:t xml:space="preserve"> </w:t>
            </w:r>
            <w:r w:rsidR="00BA09FB" w:rsidRPr="000205F4">
              <w:t>Infos zu</w:t>
            </w:r>
            <w:r w:rsidR="00BA09FB" w:rsidRPr="000205F4">
              <w:rPr>
                <w:b/>
                <w:bCs/>
              </w:rPr>
              <w:t xml:space="preserve"> Social Media</w:t>
            </w:r>
            <w:r w:rsidR="00BA09FB" w:rsidRPr="000205F4">
              <w:t xml:space="preserve"> und </w:t>
            </w:r>
            <w:r w:rsidR="00BA09FB" w:rsidRPr="000205F4">
              <w:rPr>
                <w:b/>
                <w:bCs/>
              </w:rPr>
              <w:t>z</w:t>
            </w:r>
            <w:r w:rsidR="009B7FAE" w:rsidRPr="000205F4">
              <w:rPr>
                <w:b/>
                <w:bCs/>
              </w:rPr>
              <w:t xml:space="preserve">usätzliche Adressen </w:t>
            </w:r>
            <w:r w:rsidR="009B7FAE" w:rsidRPr="000205F4">
              <w:t xml:space="preserve">siehe </w:t>
            </w:r>
            <w:r w:rsidR="002365A5" w:rsidRPr="000205F4">
              <w:t xml:space="preserve">: </w:t>
            </w:r>
            <w:hyperlink r:id="rId14" w:history="1">
              <w:r w:rsidR="002365A5" w:rsidRPr="000205F4">
                <w:rPr>
                  <w:rStyle w:val="Hyperlink"/>
                </w:rPr>
                <w:t>amnesty.ch</w:t>
              </w:r>
            </w:hyperlink>
            <w:r w:rsidR="002365A5" w:rsidRPr="000205F4">
              <w:t xml:space="preserve"> </w:t>
            </w:r>
            <w:r w:rsidR="002365A5" w:rsidRPr="000205F4">
              <w:rPr>
                <w:sz w:val="32"/>
                <w:szCs w:val="32"/>
              </w:rPr>
              <w:sym w:font="Webdings" w:char="F04C"/>
            </w:r>
            <w:r w:rsidR="002365A5" w:rsidRPr="000205F4">
              <w:rPr>
                <w:b/>
                <w:bCs/>
              </w:rPr>
              <w:t xml:space="preserve">UA </w:t>
            </w:r>
            <w:r w:rsidR="00152B68" w:rsidRPr="000205F4">
              <w:rPr>
                <w:b/>
                <w:bCs/>
              </w:rPr>
              <w:t>132/19</w:t>
            </w:r>
          </w:p>
        </w:tc>
      </w:tr>
    </w:tbl>
    <w:p w14:paraId="2DC56F4B" w14:textId="77777777" w:rsidR="007D0B54" w:rsidRPr="000205F4" w:rsidRDefault="00CF02C7" w:rsidP="00881147">
      <w:pPr>
        <w:rPr>
          <w:sz w:val="10"/>
          <w:szCs w:val="10"/>
          <w:lang w:val="it-CH"/>
        </w:rPr>
      </w:pPr>
      <w:r w:rsidRPr="000205F4">
        <w:rPr>
          <w:sz w:val="20"/>
          <w:szCs w:val="20"/>
          <w:lang w:val="it-CH"/>
        </w:rPr>
        <w:br w:type="page"/>
      </w:r>
    </w:p>
    <w:p w14:paraId="0A4B6152" w14:textId="77777777" w:rsidR="00097F8C" w:rsidRPr="000205F4" w:rsidRDefault="00097F8C" w:rsidP="00C67DE1">
      <w:pPr>
        <w:spacing w:line="360" w:lineRule="auto"/>
        <w:rPr>
          <w:sz w:val="20"/>
          <w:szCs w:val="20"/>
        </w:rPr>
        <w:sectPr w:rsidR="00097F8C" w:rsidRPr="000205F4" w:rsidSect="002621D1">
          <w:footerReference w:type="first" r:id="rId15"/>
          <w:type w:val="continuous"/>
          <w:pgSz w:w="11906" w:h="16838" w:code="9"/>
          <w:pgMar w:top="426" w:right="707" w:bottom="709" w:left="709" w:header="159" w:footer="306" w:gutter="0"/>
          <w:cols w:space="720"/>
          <w:titlePg/>
        </w:sectPr>
      </w:pPr>
    </w:p>
    <w:p w14:paraId="08E14ECD" w14:textId="77777777" w:rsidR="007D0B54" w:rsidRPr="000205F4" w:rsidRDefault="007D0B54" w:rsidP="00C67DE1">
      <w:pPr>
        <w:spacing w:line="360" w:lineRule="auto"/>
        <w:rPr>
          <w:sz w:val="20"/>
          <w:szCs w:val="20"/>
        </w:rPr>
      </w:pPr>
      <w:r w:rsidRPr="000205F4">
        <w:rPr>
          <w:sz w:val="20"/>
          <w:szCs w:val="20"/>
        </w:rPr>
        <w:lastRenderedPageBreak/>
        <w:t>________________________</w:t>
      </w:r>
    </w:p>
    <w:p w14:paraId="4698B0F1" w14:textId="77777777" w:rsidR="007D0B54" w:rsidRPr="000205F4" w:rsidRDefault="007D0B54" w:rsidP="00C67DE1">
      <w:pPr>
        <w:spacing w:line="360" w:lineRule="auto"/>
        <w:rPr>
          <w:sz w:val="20"/>
          <w:szCs w:val="20"/>
        </w:rPr>
      </w:pPr>
      <w:r w:rsidRPr="000205F4">
        <w:rPr>
          <w:sz w:val="20"/>
          <w:szCs w:val="20"/>
        </w:rPr>
        <w:t>________________________</w:t>
      </w:r>
    </w:p>
    <w:p w14:paraId="6AC8D64E" w14:textId="77777777" w:rsidR="007D0B54" w:rsidRPr="000205F4" w:rsidRDefault="007D0B54" w:rsidP="00C67DE1">
      <w:pPr>
        <w:spacing w:line="360" w:lineRule="auto"/>
        <w:rPr>
          <w:sz w:val="20"/>
          <w:szCs w:val="20"/>
        </w:rPr>
      </w:pPr>
      <w:r w:rsidRPr="000205F4">
        <w:rPr>
          <w:sz w:val="20"/>
          <w:szCs w:val="20"/>
        </w:rPr>
        <w:t>________________________</w:t>
      </w:r>
    </w:p>
    <w:p w14:paraId="35D2567D" w14:textId="77777777" w:rsidR="007D0B54" w:rsidRPr="000205F4" w:rsidRDefault="007D0B54" w:rsidP="00C67DE1">
      <w:pPr>
        <w:spacing w:line="360" w:lineRule="auto"/>
        <w:rPr>
          <w:sz w:val="20"/>
          <w:szCs w:val="20"/>
        </w:rPr>
      </w:pPr>
      <w:r w:rsidRPr="000205F4">
        <w:rPr>
          <w:sz w:val="20"/>
          <w:szCs w:val="20"/>
        </w:rPr>
        <w:t>________________________</w:t>
      </w:r>
    </w:p>
    <w:p w14:paraId="614CBF77" w14:textId="77777777" w:rsidR="007D0B54" w:rsidRPr="000205F4" w:rsidRDefault="007D0B54" w:rsidP="00C67DE1">
      <w:pPr>
        <w:rPr>
          <w:sz w:val="20"/>
          <w:szCs w:val="20"/>
        </w:rPr>
      </w:pPr>
    </w:p>
    <w:p w14:paraId="585A3210" w14:textId="77777777" w:rsidR="00EF5ECD" w:rsidRPr="000205F4" w:rsidRDefault="00EF5ECD" w:rsidP="00C67DE1">
      <w:pPr>
        <w:rPr>
          <w:sz w:val="20"/>
          <w:szCs w:val="20"/>
        </w:rPr>
      </w:pPr>
    </w:p>
    <w:p w14:paraId="0B0CA3F7" w14:textId="77777777" w:rsidR="00152B68" w:rsidRPr="000205F4" w:rsidRDefault="00152B68" w:rsidP="00152B68">
      <w:pPr>
        <w:ind w:left="5670"/>
        <w:rPr>
          <w:sz w:val="20"/>
          <w:szCs w:val="20"/>
          <w:lang w:val="it-CH"/>
        </w:rPr>
      </w:pPr>
      <w:r w:rsidRPr="000205F4">
        <w:rPr>
          <w:sz w:val="20"/>
          <w:szCs w:val="20"/>
          <w:lang w:val="it-CH"/>
        </w:rPr>
        <w:t>President Abdel Fattah al-Sisi</w:t>
      </w:r>
      <w:r w:rsidRPr="000205F4">
        <w:rPr>
          <w:sz w:val="20"/>
          <w:szCs w:val="20"/>
          <w:lang w:val="it-CH"/>
        </w:rPr>
        <w:br/>
        <w:t>Office of the President</w:t>
      </w:r>
    </w:p>
    <w:p w14:paraId="7EFAEFC7" w14:textId="77777777" w:rsidR="00152B68" w:rsidRPr="000205F4" w:rsidRDefault="00152B68" w:rsidP="00152B68">
      <w:pPr>
        <w:ind w:left="5670"/>
        <w:rPr>
          <w:sz w:val="20"/>
          <w:szCs w:val="20"/>
          <w:lang w:val="it-CH"/>
        </w:rPr>
      </w:pPr>
      <w:r w:rsidRPr="000205F4">
        <w:rPr>
          <w:sz w:val="20"/>
          <w:szCs w:val="20"/>
          <w:lang w:val="it-CH"/>
        </w:rPr>
        <w:t>Al Ittihadia Palace</w:t>
      </w:r>
      <w:r w:rsidRPr="000205F4">
        <w:rPr>
          <w:sz w:val="20"/>
          <w:szCs w:val="20"/>
          <w:lang w:val="it-CH"/>
        </w:rPr>
        <w:br/>
        <w:t>Cairo</w:t>
      </w:r>
      <w:r w:rsidRPr="000205F4">
        <w:rPr>
          <w:sz w:val="20"/>
          <w:szCs w:val="20"/>
          <w:lang w:val="it-CH"/>
        </w:rPr>
        <w:br/>
        <w:t>Arab Republic of Egypt</w:t>
      </w:r>
    </w:p>
    <w:p w14:paraId="2B2D6C89" w14:textId="5485B99B" w:rsidR="007D0B54" w:rsidRPr="000205F4" w:rsidRDefault="007D0B54" w:rsidP="00C67DE1">
      <w:pPr>
        <w:spacing w:before="840" w:after="840"/>
        <w:ind w:left="5670"/>
        <w:rPr>
          <w:sz w:val="20"/>
          <w:szCs w:val="20"/>
          <w:lang w:val="it-CH"/>
        </w:rPr>
      </w:pPr>
      <w:r w:rsidRPr="000205F4">
        <w:rPr>
          <w:sz w:val="20"/>
          <w:szCs w:val="20"/>
        </w:rPr>
        <w:t>________________________</w:t>
      </w:r>
    </w:p>
    <w:p w14:paraId="08A98808" w14:textId="77777777" w:rsidR="007C6484" w:rsidRPr="000205F4" w:rsidRDefault="007C6484" w:rsidP="00C67DE1">
      <w:pPr>
        <w:pStyle w:val="AbschnittAbstandimText"/>
        <w:spacing w:after="0"/>
        <w:rPr>
          <w:sz w:val="20"/>
          <w:szCs w:val="20"/>
          <w:lang w:val="it-CH"/>
        </w:rPr>
      </w:pPr>
    </w:p>
    <w:p w14:paraId="1F094636" w14:textId="0D3A2B2F" w:rsidR="000205F4" w:rsidRPr="000205F4" w:rsidRDefault="000205F4" w:rsidP="000205F4">
      <w:pPr>
        <w:pStyle w:val="AbschnittAbstandimText"/>
        <w:spacing w:after="60"/>
        <w:rPr>
          <w:sz w:val="20"/>
          <w:szCs w:val="20"/>
        </w:rPr>
      </w:pPr>
      <w:r w:rsidRPr="000205F4">
        <w:rPr>
          <w:sz w:val="20"/>
          <w:szCs w:val="20"/>
        </w:rPr>
        <w:t>Exzellenz</w:t>
      </w:r>
    </w:p>
    <w:p w14:paraId="41D73DD0" w14:textId="47548E42" w:rsidR="000205F4" w:rsidRPr="000205F4" w:rsidRDefault="000205F4" w:rsidP="000205F4">
      <w:pPr>
        <w:pStyle w:val="AbschnittAbstandimText"/>
        <w:spacing w:after="60"/>
        <w:rPr>
          <w:b/>
          <w:bCs/>
          <w:sz w:val="20"/>
          <w:szCs w:val="20"/>
        </w:rPr>
      </w:pPr>
      <w:r w:rsidRPr="000205F4">
        <w:rPr>
          <w:b/>
          <w:bCs/>
          <w:sz w:val="20"/>
          <w:szCs w:val="20"/>
        </w:rPr>
        <w:t xml:space="preserve">Ich wende mich heute an Sie, um Sie erneut um die Freilassung von </w:t>
      </w:r>
      <w:r w:rsidRPr="000205F4">
        <w:rPr>
          <w:b/>
          <w:bCs/>
          <w:sz w:val="20"/>
          <w:szCs w:val="20"/>
          <w:lang w:val="de-DE"/>
        </w:rPr>
        <w:t>Alaa Abdel Fattah zu bitten.</w:t>
      </w:r>
    </w:p>
    <w:p w14:paraId="796B373D" w14:textId="48F047A7" w:rsidR="000205F4" w:rsidRPr="000205F4" w:rsidRDefault="000205F4" w:rsidP="000205F4">
      <w:pPr>
        <w:pStyle w:val="AbschnittAbstandimText"/>
        <w:spacing w:after="60"/>
        <w:rPr>
          <w:sz w:val="20"/>
          <w:szCs w:val="20"/>
        </w:rPr>
      </w:pPr>
      <w:r w:rsidRPr="000205F4">
        <w:rPr>
          <w:sz w:val="20"/>
          <w:szCs w:val="20"/>
          <w:lang w:val="de-DE"/>
        </w:rPr>
        <w:t xml:space="preserve">Der ägyptisch-britische Aktivist Alaa Abdel Fattah ist weiterhin zu Unrecht inhaftiert, obwohl er seine fünfjährige Haftstrafe bereits am 29. September 2024 verbüsst hatte. </w:t>
      </w:r>
    </w:p>
    <w:p w14:paraId="213327D5" w14:textId="3E58405A" w:rsidR="000205F4" w:rsidRPr="000205F4" w:rsidRDefault="000205F4" w:rsidP="000205F4">
      <w:pPr>
        <w:pStyle w:val="AbschnittAbstandimText"/>
        <w:spacing w:after="60"/>
        <w:rPr>
          <w:sz w:val="20"/>
          <w:szCs w:val="20"/>
        </w:rPr>
      </w:pPr>
      <w:r w:rsidRPr="000205F4">
        <w:rPr>
          <w:sz w:val="20"/>
          <w:szCs w:val="20"/>
          <w:lang w:val="de-DE"/>
        </w:rPr>
        <w:t xml:space="preserve">Alaa Abdel Fattah wurde am 29. September 2019 erneut inhaftiert, nachdem er zuvor eine fünfjährige Haftstrafe verbüsst hatte. Nachdem unter der neuen Fallnummer 1228/2021 weitere Ermittlungen gegen ihn eingeleitet worden waren, sprach ihn ein Staatssicherheitsgericht im Dezember 2021 auf der Grundlage eines Social-Media-Beitrags wegen </w:t>
      </w:r>
      <w:r w:rsidRPr="000205F4">
        <w:rPr>
          <w:rFonts w:cs="Arial"/>
          <w:lang w:val="it-CH"/>
        </w:rPr>
        <w:t>«</w:t>
      </w:r>
      <w:r w:rsidRPr="000205F4">
        <w:rPr>
          <w:sz w:val="20"/>
          <w:szCs w:val="20"/>
          <w:lang w:val="de-DE"/>
        </w:rPr>
        <w:t>Verbreitung falscher Nachrichten</w:t>
      </w:r>
      <w:r w:rsidRPr="000205F4">
        <w:rPr>
          <w:rFonts w:cs="Arial"/>
          <w:lang w:val="it-CH"/>
        </w:rPr>
        <w:t>»</w:t>
      </w:r>
      <w:r w:rsidRPr="000205F4">
        <w:rPr>
          <w:sz w:val="20"/>
          <w:szCs w:val="20"/>
          <w:lang w:val="de-DE"/>
        </w:rPr>
        <w:t xml:space="preserve"> schuldig. Am 3. Januar 2022 bestätigte Präsident Abdel Fattah al-Sisi die Urteile gegen Alaa Abdel Fattah und zwei weitere Mitangeklagte. Aus einem von Amnesty International eingesehenen Dokument der Staatsanwaltschaft geht hervor, dass die Behörden den Beginn seiner Haftstrafe auf das Datum der Urteilsbestätigung legten anstatt auf das Datum der Festnahme. In dem Dokument heisst es dementsprechend, dass Alaa Abdel Fattah im Januar 2027 freigelassen werden soll. </w:t>
      </w:r>
    </w:p>
    <w:p w14:paraId="428BD5D8" w14:textId="77777777" w:rsidR="000205F4" w:rsidRPr="000205F4" w:rsidRDefault="000205F4" w:rsidP="000205F4">
      <w:pPr>
        <w:pStyle w:val="AbschnittAbstandimText"/>
        <w:spacing w:after="60"/>
        <w:rPr>
          <w:b/>
          <w:bCs/>
          <w:sz w:val="20"/>
          <w:szCs w:val="20"/>
        </w:rPr>
      </w:pPr>
      <w:r w:rsidRPr="000205F4">
        <w:rPr>
          <w:b/>
          <w:bCs/>
          <w:sz w:val="20"/>
          <w:szCs w:val="20"/>
          <w:lang w:val="de-DE"/>
        </w:rPr>
        <w:t>Lassen Sie Alaa Abdel Fattah bitte umgehend und bedingungslos frei, da er nur wegen der Wahrnehmung seiner Menschenrechte inhaftiert ist.</w:t>
      </w:r>
    </w:p>
    <w:p w14:paraId="0997938B" w14:textId="1F8A3644" w:rsidR="000205F4" w:rsidRPr="000205F4" w:rsidRDefault="000205F4" w:rsidP="000205F4">
      <w:pPr>
        <w:pStyle w:val="AbschnittAbstandimText"/>
        <w:spacing w:after="60"/>
        <w:rPr>
          <w:b/>
          <w:bCs/>
          <w:sz w:val="20"/>
          <w:szCs w:val="20"/>
        </w:rPr>
      </w:pPr>
      <w:r w:rsidRPr="000205F4">
        <w:rPr>
          <w:b/>
          <w:bCs/>
          <w:sz w:val="20"/>
          <w:szCs w:val="20"/>
          <w:lang w:val="de-DE"/>
        </w:rPr>
        <w:t>Gewähren Sie ihm bis zu seiner Freilassung bitte regelmässigen Zugang zu seinen Rechtsbeiständen und Familienangehörigen sowie zu angemessener Gesundheitsversorgung. Sorgen Sie auch dafür, dass seine Haftbedingungen den internationalen Standards entsprechen.</w:t>
      </w:r>
    </w:p>
    <w:p w14:paraId="1703E755" w14:textId="0EA5E476" w:rsidR="000205F4" w:rsidRPr="000205F4" w:rsidRDefault="000205F4" w:rsidP="000205F4">
      <w:pPr>
        <w:pStyle w:val="AbschnittAbstandimText"/>
        <w:spacing w:after="60"/>
        <w:rPr>
          <w:b/>
          <w:bCs/>
          <w:sz w:val="20"/>
          <w:szCs w:val="20"/>
        </w:rPr>
      </w:pPr>
      <w:r w:rsidRPr="000205F4">
        <w:rPr>
          <w:b/>
          <w:bCs/>
          <w:sz w:val="20"/>
          <w:szCs w:val="20"/>
          <w:lang w:val="de-DE"/>
        </w:rPr>
        <w:t>Stellen Sie zudem sicher, dass Alaa Abdel Fattah unverzüglich konsularischen Beistand erhält.</w:t>
      </w:r>
    </w:p>
    <w:p w14:paraId="0658F554" w14:textId="77777777" w:rsidR="0004184B" w:rsidRPr="000205F4" w:rsidRDefault="0004184B" w:rsidP="003C5274">
      <w:pPr>
        <w:pStyle w:val="AbschnittAbstandimText"/>
        <w:tabs>
          <w:tab w:val="clear" w:pos="6085"/>
        </w:tabs>
        <w:spacing w:after="60"/>
        <w:rPr>
          <w:rFonts w:cs="Arial"/>
          <w:sz w:val="20"/>
          <w:szCs w:val="20"/>
        </w:rPr>
      </w:pPr>
    </w:p>
    <w:p w14:paraId="1DC854BC" w14:textId="77777777" w:rsidR="00131D96" w:rsidRPr="000205F4" w:rsidRDefault="00131D96" w:rsidP="00B075FB">
      <w:pPr>
        <w:pStyle w:val="AbschnittAbstandimText"/>
        <w:tabs>
          <w:tab w:val="clear" w:pos="6085"/>
        </w:tabs>
        <w:spacing w:after="0"/>
        <w:rPr>
          <w:sz w:val="20"/>
          <w:szCs w:val="20"/>
          <w:lang w:val="it-CH"/>
        </w:rPr>
      </w:pPr>
      <w:r w:rsidRPr="000205F4">
        <w:rPr>
          <w:rFonts w:cs="Arial"/>
          <w:sz w:val="20"/>
          <w:szCs w:val="20"/>
        </w:rPr>
        <w:t>Hochachtungsvoll,</w:t>
      </w:r>
    </w:p>
    <w:p w14:paraId="29677322" w14:textId="77777777" w:rsidR="007D0B54" w:rsidRPr="000205F4" w:rsidRDefault="007D0B54" w:rsidP="00C67DE1">
      <w:pPr>
        <w:spacing w:before="360"/>
        <w:rPr>
          <w:sz w:val="20"/>
          <w:szCs w:val="20"/>
        </w:rPr>
      </w:pPr>
      <w:r w:rsidRPr="000205F4">
        <w:rPr>
          <w:sz w:val="20"/>
          <w:szCs w:val="20"/>
        </w:rPr>
        <w:t>________________________</w:t>
      </w:r>
    </w:p>
    <w:p w14:paraId="00B8BA18" w14:textId="1E443024" w:rsidR="00881147" w:rsidRPr="0014306C" w:rsidRDefault="00097F8C" w:rsidP="00C67DE1">
      <w:pPr>
        <w:rPr>
          <w:sz w:val="20"/>
          <w:szCs w:val="20"/>
          <w:lang w:val="fr-FR"/>
        </w:rPr>
      </w:pPr>
      <w:r w:rsidRPr="000205F4">
        <w:rPr>
          <w:noProof/>
          <w:sz w:val="20"/>
          <w:szCs w:val="20"/>
          <w:lang w:val="fr-FR"/>
        </w:rPr>
        <mc:AlternateContent>
          <mc:Choice Requires="wps">
            <w:drawing>
              <wp:anchor distT="0" distB="0" distL="114300" distR="114300" simplePos="0" relativeHeight="251658240" behindDoc="0" locked="1" layoutInCell="0" allowOverlap="0" wp14:anchorId="416DEF74" wp14:editId="31881B5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8485" w14:textId="4DCA7490" w:rsidR="00097F8C" w:rsidRPr="002222A4" w:rsidRDefault="00097F8C" w:rsidP="00FA0F34">
                            <w:pPr>
                              <w:spacing w:after="40"/>
                              <w:ind w:left="57"/>
                              <w:rPr>
                                <w:b/>
                              </w:rPr>
                            </w:pPr>
                            <w:r w:rsidRPr="00152B68">
                              <w:rPr>
                                <w:b/>
                              </w:rPr>
                              <w:t>Kopie</w:t>
                            </w:r>
                          </w:p>
                          <w:p w14:paraId="52054C2A" w14:textId="77777777" w:rsidR="00152B68" w:rsidRPr="00DB6983" w:rsidRDefault="00152B68" w:rsidP="00152B68">
                            <w:pPr>
                              <w:ind w:left="57"/>
                              <w:rPr>
                                <w:sz w:val="16"/>
                                <w:szCs w:val="16"/>
                              </w:rPr>
                            </w:pPr>
                            <w:r w:rsidRPr="00DB6983">
                              <w:rPr>
                                <w:sz w:val="16"/>
                                <w:szCs w:val="16"/>
                              </w:rPr>
                              <w:t>Botschaft der Arabischen Republik Ägypten, Elfenauweg 61, 3006 Bern</w:t>
                            </w:r>
                          </w:p>
                          <w:p w14:paraId="18C0C4C6" w14:textId="77EA0749" w:rsidR="00CF68A0" w:rsidRPr="00CF68A0" w:rsidRDefault="00152B68" w:rsidP="00CF68A0">
                            <w:pPr>
                              <w:ind w:left="57"/>
                              <w:rPr>
                                <w:sz w:val="16"/>
                                <w:szCs w:val="16"/>
                              </w:rPr>
                            </w:pPr>
                            <w:r w:rsidRPr="00DB6983">
                              <w:rPr>
                                <w:sz w:val="16"/>
                                <w:szCs w:val="16"/>
                              </w:rPr>
                              <w:t>Fax: 031 352 06 25 / E-Mail: eg.emb.bern@gmail.com ;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DEF74"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3B88485" w14:textId="4DCA7490" w:rsidR="00097F8C" w:rsidRPr="002222A4" w:rsidRDefault="00097F8C" w:rsidP="00FA0F34">
                      <w:pPr>
                        <w:spacing w:after="40"/>
                        <w:ind w:left="57"/>
                        <w:rPr>
                          <w:b/>
                        </w:rPr>
                      </w:pPr>
                      <w:r w:rsidRPr="00152B68">
                        <w:rPr>
                          <w:b/>
                        </w:rPr>
                        <w:t>Kopie</w:t>
                      </w:r>
                    </w:p>
                    <w:p w14:paraId="52054C2A" w14:textId="77777777" w:rsidR="00152B68" w:rsidRPr="00DB6983" w:rsidRDefault="00152B68" w:rsidP="00152B68">
                      <w:pPr>
                        <w:ind w:left="57"/>
                        <w:rPr>
                          <w:sz w:val="16"/>
                          <w:szCs w:val="16"/>
                        </w:rPr>
                      </w:pPr>
                      <w:r w:rsidRPr="00DB6983">
                        <w:rPr>
                          <w:sz w:val="16"/>
                          <w:szCs w:val="16"/>
                        </w:rPr>
                        <w:t>Botschaft der Arabischen Republik Ägypten, Elfenauweg 61, 3006 Bern</w:t>
                      </w:r>
                    </w:p>
                    <w:p w14:paraId="18C0C4C6" w14:textId="77EA0749" w:rsidR="00CF68A0" w:rsidRPr="00CF68A0" w:rsidRDefault="00152B68" w:rsidP="00CF68A0">
                      <w:pPr>
                        <w:ind w:left="57"/>
                        <w:rPr>
                          <w:sz w:val="16"/>
                          <w:szCs w:val="16"/>
                        </w:rPr>
                      </w:pPr>
                      <w:r w:rsidRPr="00DB6983">
                        <w:rPr>
                          <w:sz w:val="16"/>
                          <w:szCs w:val="16"/>
                        </w:rPr>
                        <w:t>Fax: 031 352 06 25 / E-Mail: eg.emb.bern@gmail.com ; / FB: eg.bern.embassy</w:t>
                      </w:r>
                    </w:p>
                  </w:txbxContent>
                </v:textbox>
                <w10:wrap type="topAndBottom" anchorx="page" anchory="page"/>
                <w10:anchorlock/>
              </v:shape>
            </w:pict>
          </mc:Fallback>
        </mc:AlternateContent>
      </w:r>
    </w:p>
    <w:sectPr w:rsidR="00881147" w:rsidRPr="0014306C" w:rsidSect="00097F8C">
      <w:footerReference w:type="first" r:id="rId16"/>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1D89" w14:textId="77777777" w:rsidR="0025316E" w:rsidRPr="008702FA" w:rsidRDefault="0025316E" w:rsidP="00553907">
      <w:r w:rsidRPr="008702FA">
        <w:separator/>
      </w:r>
    </w:p>
  </w:endnote>
  <w:endnote w:type="continuationSeparator" w:id="0">
    <w:p w14:paraId="233F3018" w14:textId="77777777" w:rsidR="0025316E" w:rsidRPr="008702FA" w:rsidRDefault="0025316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C609"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3E5344C6"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FBAF"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E724AA1" wp14:editId="61A5FA4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360A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7802075" wp14:editId="496A031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6A4A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3057A5A" wp14:editId="04337EE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326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7414" w14:textId="77777777" w:rsidR="0025316E" w:rsidRPr="008702FA" w:rsidRDefault="0025316E" w:rsidP="00553907">
      <w:r w:rsidRPr="008702FA">
        <w:separator/>
      </w:r>
    </w:p>
  </w:footnote>
  <w:footnote w:type="continuationSeparator" w:id="0">
    <w:p w14:paraId="3FEF8716" w14:textId="77777777" w:rsidR="0025316E" w:rsidRPr="008702FA" w:rsidRDefault="0025316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68"/>
    <w:rsid w:val="000205F4"/>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2B68"/>
    <w:rsid w:val="00153DC7"/>
    <w:rsid w:val="00177C80"/>
    <w:rsid w:val="001875E1"/>
    <w:rsid w:val="001B3F86"/>
    <w:rsid w:val="001C772B"/>
    <w:rsid w:val="001D501A"/>
    <w:rsid w:val="001D581F"/>
    <w:rsid w:val="001D740D"/>
    <w:rsid w:val="001E7B98"/>
    <w:rsid w:val="00204A77"/>
    <w:rsid w:val="00207229"/>
    <w:rsid w:val="00221C4F"/>
    <w:rsid w:val="002222A4"/>
    <w:rsid w:val="00223947"/>
    <w:rsid w:val="00226CD5"/>
    <w:rsid w:val="00234D23"/>
    <w:rsid w:val="002364C8"/>
    <w:rsid w:val="002365A5"/>
    <w:rsid w:val="00241D51"/>
    <w:rsid w:val="0024492B"/>
    <w:rsid w:val="0025316E"/>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559B"/>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2DC1"/>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69D6"/>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B42A1"/>
    <w:rsid w:val="007C0588"/>
    <w:rsid w:val="007C6484"/>
    <w:rsid w:val="007C6E1A"/>
    <w:rsid w:val="007C7DA1"/>
    <w:rsid w:val="007D0B54"/>
    <w:rsid w:val="007E1F4F"/>
    <w:rsid w:val="007E2333"/>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0380"/>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9F4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0506E"/>
    <w:rsid w:val="00E0712A"/>
    <w:rsid w:val="00E219C6"/>
    <w:rsid w:val="00E30F81"/>
    <w:rsid w:val="00E32E86"/>
    <w:rsid w:val="00E364BD"/>
    <w:rsid w:val="00E454FD"/>
    <w:rsid w:val="00E620BE"/>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2652A"/>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2C2CA"/>
  <w15:docId w15:val="{D70E36AB-AD3B-4B58-B7F1-EDD51E0D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0205F4"/>
    <w:pPr>
      <w:spacing w:after="120"/>
      <w:ind w:left="-112"/>
    </w:pPr>
    <w:rPr>
      <w:rFonts w:ascii="Arial Narrow" w:hAnsi="Arial Narrow"/>
      <w:b/>
      <w:caps/>
      <w:sz w:val="40"/>
      <w:szCs w:val="40"/>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9F4A50"/>
    <w:pPr>
      <w:spacing w:line="180" w:lineRule="exact"/>
    </w:pPr>
    <w:rPr>
      <w:b/>
      <w:lang w:val="de-DE"/>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51275">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722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okesman@op.gov.eg" TargetMode="External"/><Relationship Id="rId13" Type="http://schemas.openxmlformats.org/officeDocument/2006/relationships/hyperlink" Target="https://www.facebook.com/eg.bern.embass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emb.ber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hr-n@nchr.org.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HumanRightsSector@moi.gov.eg" TargetMode="External"/><Relationship Id="rId4" Type="http://schemas.openxmlformats.org/officeDocument/2006/relationships/settings" Target="settings.xml"/><Relationship Id="rId9" Type="http://schemas.openxmlformats.org/officeDocument/2006/relationships/hyperlink" Target="mailto:center@iscmi.gov.eg" TargetMode="External"/><Relationship Id="rId14" Type="http://schemas.openxmlformats.org/officeDocument/2006/relationships/hyperlink" Target="https://www.amnesty.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948</Words>
  <Characters>6483</Characters>
  <Application>Microsoft Office Word</Application>
  <DocSecurity>0</DocSecurity>
  <Lines>54</Lines>
  <Paragraphs>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7</cp:revision>
  <cp:lastPrinted>1899-12-31T23:00:00Z</cp:lastPrinted>
  <dcterms:created xsi:type="dcterms:W3CDTF">2025-02-28T16:03:00Z</dcterms:created>
  <dcterms:modified xsi:type="dcterms:W3CDTF">2025-08-11T09:44:00Z</dcterms:modified>
</cp:coreProperties>
</file>