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0F7CB" w14:textId="77777777" w:rsidR="007D0B54" w:rsidRPr="00E62795" w:rsidRDefault="007D0B54" w:rsidP="00C67DE1">
      <w:pPr>
        <w:spacing w:line="360" w:lineRule="auto"/>
        <w:rPr>
          <w:sz w:val="20"/>
          <w:szCs w:val="20"/>
          <w:lang w:val="en-GB"/>
        </w:rPr>
      </w:pPr>
      <w:r w:rsidRPr="00E62795">
        <w:rPr>
          <w:sz w:val="20"/>
          <w:szCs w:val="20"/>
          <w:lang w:val="en-GB"/>
        </w:rPr>
        <w:t>________________________</w:t>
      </w:r>
    </w:p>
    <w:p w14:paraId="69AEF7D1" w14:textId="77777777" w:rsidR="007D0B54" w:rsidRPr="00E62795" w:rsidRDefault="007D0B54" w:rsidP="00C67DE1">
      <w:pPr>
        <w:spacing w:line="360" w:lineRule="auto"/>
        <w:rPr>
          <w:sz w:val="20"/>
          <w:szCs w:val="20"/>
          <w:lang w:val="en-GB"/>
        </w:rPr>
      </w:pPr>
      <w:r w:rsidRPr="00E62795">
        <w:rPr>
          <w:sz w:val="20"/>
          <w:szCs w:val="20"/>
          <w:lang w:val="en-GB"/>
        </w:rPr>
        <w:t>________________________</w:t>
      </w:r>
    </w:p>
    <w:p w14:paraId="7865FB4B" w14:textId="77777777" w:rsidR="007D0B54" w:rsidRPr="00E62795" w:rsidRDefault="007D0B54" w:rsidP="00C67DE1">
      <w:pPr>
        <w:spacing w:line="360" w:lineRule="auto"/>
        <w:rPr>
          <w:sz w:val="20"/>
          <w:szCs w:val="20"/>
          <w:lang w:val="en-GB"/>
        </w:rPr>
      </w:pPr>
      <w:r w:rsidRPr="00E62795">
        <w:rPr>
          <w:sz w:val="20"/>
          <w:szCs w:val="20"/>
          <w:lang w:val="en-GB"/>
        </w:rPr>
        <w:t>________________________</w:t>
      </w:r>
    </w:p>
    <w:p w14:paraId="7B665B70" w14:textId="77777777" w:rsidR="007D0B54" w:rsidRPr="00E62795" w:rsidRDefault="007D0B54" w:rsidP="00C67DE1">
      <w:pPr>
        <w:spacing w:line="360" w:lineRule="auto"/>
        <w:rPr>
          <w:sz w:val="20"/>
          <w:szCs w:val="20"/>
          <w:lang w:val="en-GB"/>
        </w:rPr>
      </w:pPr>
      <w:r w:rsidRPr="00E62795">
        <w:rPr>
          <w:sz w:val="20"/>
          <w:szCs w:val="20"/>
          <w:lang w:val="en-GB"/>
        </w:rPr>
        <w:t>________________________</w:t>
      </w:r>
    </w:p>
    <w:p w14:paraId="20CEC6CF" w14:textId="77777777" w:rsidR="007D0B54" w:rsidRPr="00E62795" w:rsidRDefault="007D0B54" w:rsidP="00C67DE1">
      <w:pPr>
        <w:rPr>
          <w:sz w:val="20"/>
          <w:szCs w:val="20"/>
          <w:lang w:val="en-GB"/>
        </w:rPr>
      </w:pPr>
    </w:p>
    <w:p w14:paraId="37ADB510" w14:textId="77777777" w:rsidR="00EF5ECD" w:rsidRPr="00E62795" w:rsidRDefault="00EF5ECD" w:rsidP="00C67DE1">
      <w:pPr>
        <w:rPr>
          <w:sz w:val="20"/>
          <w:szCs w:val="20"/>
          <w:lang w:val="en-GB"/>
        </w:rPr>
      </w:pPr>
    </w:p>
    <w:p w14:paraId="2905E14E" w14:textId="77777777" w:rsidR="00E62795" w:rsidRPr="00E62795" w:rsidRDefault="00E62795" w:rsidP="00E62795">
      <w:pPr>
        <w:ind w:left="5670"/>
        <w:rPr>
          <w:sz w:val="20"/>
          <w:szCs w:val="20"/>
          <w:lang w:val="it-CH"/>
        </w:rPr>
      </w:pPr>
      <w:r w:rsidRPr="00E62795">
        <w:rPr>
          <w:sz w:val="20"/>
          <w:szCs w:val="20"/>
          <w:lang w:val="it-CH"/>
        </w:rPr>
        <w:t>Luiz Inácio Lula da Silva</w:t>
      </w:r>
    </w:p>
    <w:p w14:paraId="6C00E960" w14:textId="77777777" w:rsidR="00E62795" w:rsidRPr="00E62795" w:rsidRDefault="00E62795" w:rsidP="00E62795">
      <w:pPr>
        <w:ind w:left="5670"/>
        <w:rPr>
          <w:sz w:val="20"/>
          <w:szCs w:val="20"/>
          <w:lang w:val="it-CH"/>
        </w:rPr>
      </w:pPr>
      <w:r w:rsidRPr="00E62795">
        <w:rPr>
          <w:sz w:val="20"/>
          <w:szCs w:val="20"/>
          <w:lang w:val="it-CH"/>
        </w:rPr>
        <w:t>Presidente da República Federativa do Brasil</w:t>
      </w:r>
    </w:p>
    <w:p w14:paraId="03093CF7" w14:textId="39F44B7E" w:rsidR="00E62795" w:rsidRPr="00E62795" w:rsidRDefault="00E62795" w:rsidP="00E62795">
      <w:pPr>
        <w:ind w:left="5670"/>
        <w:rPr>
          <w:sz w:val="20"/>
          <w:szCs w:val="20"/>
          <w:lang w:val="it-CH"/>
        </w:rPr>
      </w:pPr>
      <w:r w:rsidRPr="00E62795">
        <w:rPr>
          <w:sz w:val="20"/>
          <w:szCs w:val="20"/>
          <w:lang w:val="it-CH"/>
        </w:rPr>
        <w:t>Palácio do Planalto</w:t>
      </w:r>
    </w:p>
    <w:p w14:paraId="147473D9" w14:textId="77777777" w:rsidR="00E62795" w:rsidRPr="00E62795" w:rsidRDefault="00E62795" w:rsidP="00E62795">
      <w:pPr>
        <w:ind w:left="5670"/>
        <w:rPr>
          <w:sz w:val="20"/>
          <w:szCs w:val="20"/>
          <w:lang w:val="it-CH"/>
        </w:rPr>
      </w:pPr>
      <w:r w:rsidRPr="00E62795">
        <w:rPr>
          <w:sz w:val="20"/>
          <w:szCs w:val="20"/>
          <w:lang w:val="it-CH"/>
        </w:rPr>
        <w:t>Praça dos Três Poderes</w:t>
      </w:r>
    </w:p>
    <w:p w14:paraId="528D1470" w14:textId="77777777" w:rsidR="00E62795" w:rsidRPr="00E62795" w:rsidRDefault="00E62795" w:rsidP="00E62795">
      <w:pPr>
        <w:ind w:left="5670"/>
        <w:rPr>
          <w:sz w:val="20"/>
          <w:szCs w:val="20"/>
          <w:lang w:val="it-CH"/>
        </w:rPr>
      </w:pPr>
      <w:r w:rsidRPr="00E62795">
        <w:rPr>
          <w:sz w:val="20"/>
          <w:szCs w:val="20"/>
          <w:lang w:val="it-CH"/>
        </w:rPr>
        <w:t>Brasília - DF, CEP 70150-900</w:t>
      </w:r>
    </w:p>
    <w:p w14:paraId="321C8EB7" w14:textId="7A060873" w:rsidR="007D0B54" w:rsidRPr="00E62795" w:rsidRDefault="00E62795" w:rsidP="00E62795">
      <w:pPr>
        <w:ind w:left="5670"/>
        <w:rPr>
          <w:sz w:val="20"/>
          <w:szCs w:val="20"/>
          <w:lang w:val="it-CH"/>
        </w:rPr>
      </w:pPr>
      <w:r w:rsidRPr="00E62795">
        <w:rPr>
          <w:sz w:val="20"/>
          <w:szCs w:val="20"/>
          <w:lang w:val="it-CH"/>
        </w:rPr>
        <w:t>BRASIL</w:t>
      </w:r>
    </w:p>
    <w:p w14:paraId="0C9BCBEA" w14:textId="599FFEE6" w:rsidR="007D0B54" w:rsidRPr="00E62795" w:rsidRDefault="007D0B54" w:rsidP="00C67DE1">
      <w:pPr>
        <w:spacing w:before="840" w:after="840"/>
        <w:ind w:left="5670"/>
        <w:rPr>
          <w:sz w:val="20"/>
          <w:szCs w:val="20"/>
          <w:lang w:val="it-CH"/>
        </w:rPr>
      </w:pPr>
      <w:r w:rsidRPr="00E62795">
        <w:rPr>
          <w:sz w:val="20"/>
          <w:szCs w:val="20"/>
          <w:lang w:val="en-GB"/>
        </w:rPr>
        <w:t>________________________</w:t>
      </w:r>
    </w:p>
    <w:p w14:paraId="4FEA83C8" w14:textId="77777777" w:rsidR="007C6484" w:rsidRPr="00E62795" w:rsidRDefault="007C6484" w:rsidP="00C67DE1">
      <w:pPr>
        <w:pStyle w:val="AbschnittAbstandimText"/>
        <w:spacing w:after="0"/>
        <w:rPr>
          <w:sz w:val="20"/>
          <w:szCs w:val="20"/>
          <w:lang w:val="it-CH"/>
        </w:rPr>
      </w:pPr>
    </w:p>
    <w:p w14:paraId="1310F661" w14:textId="15B166AD" w:rsidR="00E62795" w:rsidRPr="00E62795" w:rsidRDefault="00E62795" w:rsidP="00E62795">
      <w:pPr>
        <w:pStyle w:val="AbschnittAbstandimText"/>
        <w:tabs>
          <w:tab w:val="clear" w:pos="6085"/>
        </w:tabs>
        <w:spacing w:after="60"/>
        <w:rPr>
          <w:rFonts w:cs="Arial"/>
          <w:sz w:val="20"/>
          <w:szCs w:val="20"/>
        </w:rPr>
      </w:pPr>
      <w:r w:rsidRPr="00E62795">
        <w:rPr>
          <w:rFonts w:cs="Arial"/>
          <w:sz w:val="20"/>
          <w:szCs w:val="20"/>
        </w:rPr>
        <w:t>Sehr geehrter Herr Präsident</w:t>
      </w:r>
    </w:p>
    <w:p w14:paraId="5EE32E46" w14:textId="2BB4FECE" w:rsidR="00E62795" w:rsidRPr="00E62795" w:rsidRDefault="00E62795" w:rsidP="00E62795">
      <w:pPr>
        <w:pStyle w:val="AbschnittAbstandimText"/>
        <w:spacing w:after="60"/>
        <w:rPr>
          <w:rFonts w:cs="Arial"/>
          <w:sz w:val="20"/>
          <w:szCs w:val="20"/>
        </w:rPr>
      </w:pPr>
      <w:r w:rsidRPr="00E62795">
        <w:rPr>
          <w:rFonts w:cs="Arial"/>
          <w:sz w:val="20"/>
          <w:szCs w:val="20"/>
        </w:rPr>
        <w:t xml:space="preserve">Am 17. Juli hat der brasilianische Kongress das </w:t>
      </w:r>
      <w:r w:rsidRPr="00E62795">
        <w:rPr>
          <w:rFonts w:cs="Arial"/>
          <w:sz w:val="20"/>
          <w:szCs w:val="20"/>
          <w:lang w:val="it-CH"/>
        </w:rPr>
        <w:t>«</w:t>
      </w:r>
      <w:r w:rsidRPr="00E62795">
        <w:rPr>
          <w:rFonts w:cs="Arial"/>
          <w:sz w:val="20"/>
          <w:szCs w:val="20"/>
        </w:rPr>
        <w:t>Allgemeine Umweltlizenzgesetz</w:t>
      </w:r>
      <w:r w:rsidRPr="00E62795">
        <w:rPr>
          <w:rFonts w:cs="Arial"/>
          <w:sz w:val="20"/>
          <w:szCs w:val="20"/>
          <w:lang w:val="it-CH"/>
        </w:rPr>
        <w:t>»</w:t>
      </w:r>
      <w:r w:rsidRPr="00E62795">
        <w:rPr>
          <w:rFonts w:cs="Arial"/>
          <w:sz w:val="20"/>
          <w:szCs w:val="20"/>
        </w:rPr>
        <w:t xml:space="preserve"> verabschiedet, das von der Zivilgesellschaft auch als </w:t>
      </w:r>
      <w:r w:rsidRPr="00E62795">
        <w:rPr>
          <w:rFonts w:cs="Arial"/>
          <w:sz w:val="20"/>
          <w:szCs w:val="20"/>
          <w:lang w:val="it-CH"/>
        </w:rPr>
        <w:t>«</w:t>
      </w:r>
      <w:r w:rsidRPr="00E62795">
        <w:rPr>
          <w:rFonts w:cs="Arial"/>
          <w:sz w:val="20"/>
          <w:szCs w:val="20"/>
        </w:rPr>
        <w:t>Zerstörungsgesetz</w:t>
      </w:r>
      <w:r w:rsidRPr="00E62795">
        <w:rPr>
          <w:rFonts w:cs="Arial"/>
          <w:sz w:val="20"/>
          <w:szCs w:val="20"/>
          <w:lang w:val="it-CH"/>
        </w:rPr>
        <w:t>»</w:t>
      </w:r>
      <w:r w:rsidRPr="00E62795">
        <w:rPr>
          <w:rFonts w:cs="Arial"/>
          <w:sz w:val="20"/>
          <w:szCs w:val="20"/>
        </w:rPr>
        <w:t xml:space="preserve"> (PL da Devastação) bezeichnet wird. Jetzt wird es von Ihnen geprüft.Wenn Sie das Gesetz unterzeichnen, wird es die Befugnisse der Bundesbehörden zur Erteilung von Umweltgenehmigungen massiv schwächen. Zukünftig wäre die automatische Genehmigung der meisten Projekte über eine </w:t>
      </w:r>
      <w:r w:rsidRPr="00E62795">
        <w:rPr>
          <w:rFonts w:cs="Arial"/>
          <w:sz w:val="20"/>
          <w:szCs w:val="20"/>
          <w:lang w:val="it-CH"/>
        </w:rPr>
        <w:t>«</w:t>
      </w:r>
      <w:r w:rsidRPr="00E62795">
        <w:rPr>
          <w:rFonts w:cs="Arial"/>
          <w:sz w:val="20"/>
          <w:szCs w:val="20"/>
        </w:rPr>
        <w:t>Lizenz durch Haftung und Verpflichtung</w:t>
      </w:r>
      <w:r w:rsidRPr="00E62795">
        <w:rPr>
          <w:rFonts w:cs="Arial"/>
          <w:sz w:val="20"/>
          <w:szCs w:val="20"/>
          <w:lang w:val="it-CH"/>
        </w:rPr>
        <w:t>»</w:t>
      </w:r>
      <w:r w:rsidRPr="00E62795">
        <w:rPr>
          <w:rFonts w:cs="Arial"/>
          <w:sz w:val="20"/>
          <w:szCs w:val="20"/>
        </w:rPr>
        <w:t xml:space="preserve"> möglich – die ausschliesslich auf Selbsterklärungen basiert. Vorherige Umwelt- oder Menschenrechtsprüfungen würden entfallen. Ausserdem wären ganze Sektoren wie die Agroforstwirtschaft und die Viehzucht von der Genehmigungspflicht ausgenommen. Stattdessen sieht das Gestz eine </w:t>
      </w:r>
      <w:r w:rsidRPr="00E62795">
        <w:rPr>
          <w:rFonts w:cs="Arial"/>
          <w:sz w:val="20"/>
          <w:szCs w:val="20"/>
          <w:lang w:val="it-CH"/>
        </w:rPr>
        <w:t>«</w:t>
      </w:r>
      <w:r w:rsidRPr="00E62795">
        <w:rPr>
          <w:rFonts w:cs="Arial"/>
          <w:sz w:val="20"/>
          <w:szCs w:val="20"/>
        </w:rPr>
        <w:t>spezielle Umweltlizenz</w:t>
      </w:r>
      <w:r w:rsidRPr="00E62795">
        <w:rPr>
          <w:rFonts w:cs="Arial"/>
          <w:sz w:val="20"/>
          <w:szCs w:val="20"/>
          <w:lang w:val="it-CH"/>
        </w:rPr>
        <w:t>»</w:t>
      </w:r>
      <w:r w:rsidRPr="00E62795">
        <w:rPr>
          <w:rFonts w:cs="Arial"/>
          <w:sz w:val="20"/>
          <w:szCs w:val="20"/>
        </w:rPr>
        <w:t xml:space="preserve"> für sie vor, mit der von der Regierung bestimmte strategische Projekte ohne umfassende Umweltprüfung beschleunigt werden könnten. Diese Änderungen stellen ernste und unumkehrbare Risiken für das Recht auf eine saubere, gesunde und nachhaltige Umwelt dar und würden die Umweltzerstörung, den Verlust der biologischen Vielfalt und den Klimawandel beschleunigen.</w:t>
      </w:r>
    </w:p>
    <w:p w14:paraId="74F91FED" w14:textId="6DA88B31" w:rsidR="00E62795" w:rsidRPr="00E62795" w:rsidRDefault="00E62795" w:rsidP="00E62795">
      <w:pPr>
        <w:pStyle w:val="AbschnittAbstandimText"/>
        <w:spacing w:after="60"/>
        <w:rPr>
          <w:rFonts w:cs="Arial"/>
          <w:sz w:val="20"/>
          <w:szCs w:val="20"/>
        </w:rPr>
      </w:pPr>
      <w:r w:rsidRPr="00E62795">
        <w:rPr>
          <w:rFonts w:cs="Arial"/>
          <w:sz w:val="20"/>
          <w:szCs w:val="20"/>
        </w:rPr>
        <w:t>Der Gesetzesentwurf sieht ausserdem eine Einschränkung der Mitspracherechte von Institutionen vor, die sich für den Schutz indigener Rechte einsetzen. Diese sollen nur noch einbezogen werden, wenn es um die Genehmigung um Projekte geht, die sich auf bereits demarkiertem Land befinden. Dabei werden die vielen Gebiete ausser Acht gelassen, die nach wie vor auf die formelle Anerkennung als angestammtes Gebiet der indigenen Bevölkerung warten. Dies untergräbt die kollektiven Rechte indigener Gemeinschaften und Quilombolas auf ihr Land, ihre Territorien und Ressourcen.</w:t>
      </w:r>
    </w:p>
    <w:p w14:paraId="10D5C8DD" w14:textId="3000A78C" w:rsidR="00E62795" w:rsidRPr="00E62795" w:rsidRDefault="00E62795" w:rsidP="00E62795">
      <w:pPr>
        <w:pStyle w:val="AbschnittAbstandimText"/>
        <w:spacing w:after="60"/>
        <w:rPr>
          <w:rFonts w:cs="Arial"/>
          <w:b/>
          <w:bCs/>
          <w:sz w:val="20"/>
          <w:szCs w:val="20"/>
        </w:rPr>
      </w:pPr>
      <w:r w:rsidRPr="00E62795">
        <w:rPr>
          <w:rFonts w:cs="Arial"/>
          <w:b/>
          <w:bCs/>
          <w:sz w:val="20"/>
          <w:szCs w:val="20"/>
        </w:rPr>
        <w:t xml:space="preserve">In Anbetracht der schwerwiegenden Auswirkungen des geplanten Gesetzes und der verfassungsrechtlichen Verantwortung, die Sie tragen, bitte ich Sie eindringlich, Ihr vollständiges Veto gegen das </w:t>
      </w:r>
      <w:r w:rsidRPr="00E62795">
        <w:rPr>
          <w:rFonts w:cs="Arial"/>
          <w:sz w:val="20"/>
          <w:szCs w:val="20"/>
          <w:lang w:val="it-CH"/>
        </w:rPr>
        <w:t>«</w:t>
      </w:r>
      <w:r w:rsidRPr="00E62795">
        <w:rPr>
          <w:rFonts w:cs="Arial"/>
          <w:b/>
          <w:bCs/>
          <w:sz w:val="20"/>
          <w:szCs w:val="20"/>
        </w:rPr>
        <w:t>Zerstörungsgesetz</w:t>
      </w:r>
      <w:r w:rsidRPr="00E62795">
        <w:rPr>
          <w:rFonts w:cs="Arial"/>
          <w:sz w:val="20"/>
          <w:szCs w:val="20"/>
          <w:lang w:val="it-CH"/>
        </w:rPr>
        <w:t>»</w:t>
      </w:r>
      <w:r w:rsidRPr="00E62795">
        <w:rPr>
          <w:rFonts w:cs="Arial"/>
          <w:b/>
          <w:bCs/>
          <w:sz w:val="20"/>
          <w:szCs w:val="20"/>
        </w:rPr>
        <w:t xml:space="preserve"> (PL da Devastação) einzulegen, um das Leben und die Menschenrechte, einschliesslich des Rechts auf eine gesunde Umwelt, zu schützen. </w:t>
      </w:r>
    </w:p>
    <w:p w14:paraId="0065125D" w14:textId="77777777" w:rsidR="00E62795" w:rsidRPr="00E62795" w:rsidRDefault="00E62795" w:rsidP="00E62795">
      <w:pPr>
        <w:pStyle w:val="AbschnittAbstandimText"/>
        <w:spacing w:after="60"/>
        <w:rPr>
          <w:rFonts w:cs="Arial"/>
          <w:b/>
          <w:bCs/>
          <w:sz w:val="20"/>
          <w:szCs w:val="20"/>
        </w:rPr>
      </w:pPr>
      <w:r w:rsidRPr="00E62795">
        <w:rPr>
          <w:rFonts w:cs="Arial"/>
          <w:b/>
          <w:bCs/>
          <w:sz w:val="20"/>
          <w:szCs w:val="20"/>
        </w:rPr>
        <w:t>Ich möchte betonen, dass die Verabschiedung eines solchen Gesetzes den internationalen Menschenrechts- und Umweltverpflichtungen Brasiliens widersprechen würde, insbesondere mit Blick auf den brasilianischen Vorsitz bei der UN-Klimakonferenz 2025 (COP30). Jemand, der sich als Verfechter des Umweltschutzes sieht, kann eine solche Bedrohung der Menschenrechte und der Klimagerechtigkeit nicht zulassen.</w:t>
      </w:r>
    </w:p>
    <w:p w14:paraId="448F8A05" w14:textId="77777777" w:rsidR="00E62795" w:rsidRPr="00E62795" w:rsidRDefault="00E62795" w:rsidP="00E62795">
      <w:pPr>
        <w:pStyle w:val="AbschnittAbstandimText"/>
        <w:spacing w:after="60"/>
        <w:rPr>
          <w:rFonts w:cs="Arial"/>
          <w:sz w:val="20"/>
          <w:szCs w:val="20"/>
        </w:rPr>
      </w:pPr>
    </w:p>
    <w:p w14:paraId="21B6C85B" w14:textId="407E33A1" w:rsidR="00131D96" w:rsidRPr="00E62795" w:rsidRDefault="00131D96" w:rsidP="00E62795">
      <w:pPr>
        <w:pStyle w:val="AbschnittAbstandimText"/>
        <w:spacing w:after="60"/>
        <w:rPr>
          <w:rFonts w:cs="Arial"/>
          <w:sz w:val="20"/>
          <w:szCs w:val="20"/>
        </w:rPr>
      </w:pPr>
      <w:r w:rsidRPr="00E62795">
        <w:rPr>
          <w:rFonts w:cs="Arial"/>
          <w:sz w:val="20"/>
          <w:szCs w:val="20"/>
        </w:rPr>
        <w:t>Hochachtungsvoll,</w:t>
      </w:r>
    </w:p>
    <w:p w14:paraId="7C31142F" w14:textId="77777777" w:rsidR="007D0B54" w:rsidRPr="00E62795" w:rsidRDefault="007D0B54" w:rsidP="00C67DE1">
      <w:pPr>
        <w:spacing w:before="360"/>
        <w:rPr>
          <w:sz w:val="20"/>
          <w:szCs w:val="20"/>
        </w:rPr>
      </w:pPr>
      <w:r w:rsidRPr="00E62795">
        <w:rPr>
          <w:sz w:val="20"/>
          <w:szCs w:val="20"/>
        </w:rPr>
        <w:t>________________________</w:t>
      </w:r>
    </w:p>
    <w:p w14:paraId="01E05A12" w14:textId="77777777" w:rsidR="00881147" w:rsidRPr="0014306C" w:rsidRDefault="00097F8C" w:rsidP="00C67DE1">
      <w:pPr>
        <w:rPr>
          <w:sz w:val="20"/>
          <w:szCs w:val="20"/>
          <w:lang w:val="fr-FR"/>
        </w:rPr>
      </w:pPr>
      <w:r w:rsidRPr="00E62795">
        <w:rPr>
          <w:noProof/>
          <w:sz w:val="20"/>
          <w:szCs w:val="20"/>
          <w:lang w:val="fr-FR"/>
        </w:rPr>
        <mc:AlternateContent>
          <mc:Choice Requires="wps">
            <w:drawing>
              <wp:anchor distT="0" distB="0" distL="114300" distR="114300" simplePos="0" relativeHeight="251658240" behindDoc="0" locked="1" layoutInCell="0" allowOverlap="0" wp14:anchorId="1236DE15" wp14:editId="5DF2864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85136" w14:textId="43DD5483" w:rsidR="00097F8C" w:rsidRPr="00E62795" w:rsidRDefault="00097F8C" w:rsidP="00FA0F34">
                            <w:pPr>
                              <w:spacing w:after="40"/>
                              <w:ind w:left="57"/>
                              <w:rPr>
                                <w:b/>
                              </w:rPr>
                            </w:pPr>
                            <w:r w:rsidRPr="00E62795">
                              <w:rPr>
                                <w:b/>
                              </w:rPr>
                              <w:t>Kopie</w:t>
                            </w:r>
                          </w:p>
                          <w:p w14:paraId="71FF3CC8" w14:textId="77777777" w:rsidR="00E62795" w:rsidRPr="00E62795" w:rsidRDefault="00E62795" w:rsidP="00E62795">
                            <w:pPr>
                              <w:ind w:left="57"/>
                              <w:rPr>
                                <w:sz w:val="16"/>
                                <w:szCs w:val="16"/>
                              </w:rPr>
                            </w:pPr>
                            <w:r w:rsidRPr="00E62795">
                              <w:rPr>
                                <w:sz w:val="16"/>
                                <w:szCs w:val="16"/>
                              </w:rPr>
                              <w:t>Botschaft von Brasilien, Monbijoustrasse 68, Postfach 573, 3000 Bern 14</w:t>
                            </w:r>
                          </w:p>
                          <w:p w14:paraId="6060669F" w14:textId="67CBCB00" w:rsidR="00CF68A0" w:rsidRPr="00CF68A0" w:rsidRDefault="00E62795" w:rsidP="00E62795">
                            <w:pPr>
                              <w:ind w:left="57"/>
                              <w:rPr>
                                <w:sz w:val="16"/>
                                <w:szCs w:val="16"/>
                              </w:rPr>
                            </w:pPr>
                            <w:r w:rsidRPr="00E62795">
                              <w:rPr>
                                <w:sz w:val="16"/>
                                <w:szCs w:val="16"/>
                              </w:rPr>
                              <w:t>Fax: 031 371 05 25 / E-Mail: brasemb.berna@itamaraty.gov.br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6DE15"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3B485136" w14:textId="43DD5483" w:rsidR="00097F8C" w:rsidRPr="00E62795" w:rsidRDefault="00097F8C" w:rsidP="00FA0F34">
                      <w:pPr>
                        <w:spacing w:after="40"/>
                        <w:ind w:left="57"/>
                        <w:rPr>
                          <w:b/>
                        </w:rPr>
                      </w:pPr>
                      <w:r w:rsidRPr="00E62795">
                        <w:rPr>
                          <w:b/>
                        </w:rPr>
                        <w:t>Kopie</w:t>
                      </w:r>
                    </w:p>
                    <w:p w14:paraId="71FF3CC8" w14:textId="77777777" w:rsidR="00E62795" w:rsidRPr="00E62795" w:rsidRDefault="00E62795" w:rsidP="00E62795">
                      <w:pPr>
                        <w:ind w:left="57"/>
                        <w:rPr>
                          <w:sz w:val="16"/>
                          <w:szCs w:val="16"/>
                        </w:rPr>
                      </w:pPr>
                      <w:r w:rsidRPr="00E62795">
                        <w:rPr>
                          <w:sz w:val="16"/>
                          <w:szCs w:val="16"/>
                        </w:rPr>
                        <w:t>Botschaft von Brasilien, Monbijoustrasse 68, Postfach 573, 3000 Bern 14</w:t>
                      </w:r>
                    </w:p>
                    <w:p w14:paraId="6060669F" w14:textId="67CBCB00" w:rsidR="00CF68A0" w:rsidRPr="00CF68A0" w:rsidRDefault="00E62795" w:rsidP="00E62795">
                      <w:pPr>
                        <w:ind w:left="57"/>
                        <w:rPr>
                          <w:sz w:val="16"/>
                          <w:szCs w:val="16"/>
                        </w:rPr>
                      </w:pPr>
                      <w:r w:rsidRPr="00E62795">
                        <w:rPr>
                          <w:sz w:val="16"/>
                          <w:szCs w:val="16"/>
                        </w:rPr>
                        <w:t>Fax: 031 371 05 25 / E-Mail: brasemb.berna@itamaraty.gov.br</w:t>
                      </w:r>
                    </w:p>
                  </w:txbxContent>
                </v:textbox>
                <w10:wrap type="topAndBottom" anchorx="page" anchory="page"/>
                <w10:anchorlock/>
              </v:shape>
            </w:pict>
          </mc:Fallback>
        </mc:AlternateContent>
      </w:r>
    </w:p>
    <w:sectPr w:rsidR="00881147" w:rsidRPr="0014306C" w:rsidSect="00097F8C">
      <w:footerReference w:type="first" r:id="rId8"/>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70B7" w14:textId="77777777" w:rsidR="00E62795" w:rsidRPr="008702FA" w:rsidRDefault="00E62795" w:rsidP="00553907">
      <w:r w:rsidRPr="008702FA">
        <w:separator/>
      </w:r>
    </w:p>
  </w:endnote>
  <w:endnote w:type="continuationSeparator" w:id="0">
    <w:p w14:paraId="3704A8FF" w14:textId="77777777" w:rsidR="00E62795" w:rsidRPr="008702FA" w:rsidRDefault="00E62795"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1743"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88B1256" wp14:editId="0A4B55B2">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86DD2"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0723493C" wp14:editId="6FBD45C8">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58934"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4B2AF255" wp14:editId="499F7747">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AA08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FD93" w14:textId="77777777" w:rsidR="00E62795" w:rsidRPr="008702FA" w:rsidRDefault="00E62795" w:rsidP="00553907">
      <w:r w:rsidRPr="008702FA">
        <w:separator/>
      </w:r>
    </w:p>
  </w:footnote>
  <w:footnote w:type="continuationSeparator" w:id="0">
    <w:p w14:paraId="59A2B42A" w14:textId="77777777" w:rsidR="00E62795" w:rsidRPr="008702FA" w:rsidRDefault="00E62795"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9"/>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95"/>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74E"/>
    <w:rsid w:val="0065282F"/>
    <w:rsid w:val="00652B76"/>
    <w:rsid w:val="00656171"/>
    <w:rsid w:val="006672F2"/>
    <w:rsid w:val="00667F88"/>
    <w:rsid w:val="0067639B"/>
    <w:rsid w:val="006817FA"/>
    <w:rsid w:val="00682249"/>
    <w:rsid w:val="00692BDC"/>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A50E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55F17"/>
    <w:rsid w:val="00A652B0"/>
    <w:rsid w:val="00A67A27"/>
    <w:rsid w:val="00A715BE"/>
    <w:rsid w:val="00A7491C"/>
    <w:rsid w:val="00A82B68"/>
    <w:rsid w:val="00A876E6"/>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2795"/>
    <w:rsid w:val="00E63A61"/>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3F22D"/>
  <w15:docId w15:val="{7A5EAE89-33FB-4EED-A9C2-21664DC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nelia\OneDrive%20-%20AICH\Desktop\Chrimschrams\UA%20Vorlagen\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1</Pages>
  <Words>347</Words>
  <Characters>2460</Characters>
  <Application>Microsoft Office Word</Application>
  <DocSecurity>0</DocSecurity>
  <Lines>20</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Cornelia Treuthardt</dc:creator>
  <cp:lastModifiedBy>Cornelia Treuthardt</cp:lastModifiedBy>
  <cp:revision>3</cp:revision>
  <cp:lastPrinted>1899-12-31T23:00:00Z</cp:lastPrinted>
  <dcterms:created xsi:type="dcterms:W3CDTF">2025-07-23T15:33:00Z</dcterms:created>
  <dcterms:modified xsi:type="dcterms:W3CDTF">2025-07-23T15:48:00Z</dcterms:modified>
</cp:coreProperties>
</file>