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27C7"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1E6CC3A7"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4D9AA6A6"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40F804FF"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05E48A8C" w14:textId="77777777" w:rsidR="007D0B54" w:rsidRPr="00B60B9E" w:rsidRDefault="007D0B54" w:rsidP="00C67DE1">
      <w:pPr>
        <w:rPr>
          <w:sz w:val="20"/>
          <w:szCs w:val="20"/>
          <w:lang w:val="en-US"/>
        </w:rPr>
      </w:pPr>
    </w:p>
    <w:p w14:paraId="2BA3E385" w14:textId="77777777" w:rsidR="00EF5ECD" w:rsidRPr="00B60B9E" w:rsidRDefault="00EF5ECD" w:rsidP="00C67DE1">
      <w:pPr>
        <w:rPr>
          <w:sz w:val="20"/>
          <w:szCs w:val="20"/>
          <w:lang w:val="en-US"/>
        </w:rPr>
      </w:pPr>
    </w:p>
    <w:p w14:paraId="495C23CE" w14:textId="52D5D254" w:rsidR="007D0B54" w:rsidRPr="00FD15E1" w:rsidRDefault="00B60B9E" w:rsidP="00C67DE1">
      <w:pPr>
        <w:ind w:left="5670"/>
        <w:rPr>
          <w:sz w:val="20"/>
          <w:szCs w:val="20"/>
          <w:lang w:val="it-CH"/>
        </w:rPr>
      </w:pPr>
      <w:r w:rsidRPr="00FD15E1">
        <w:rPr>
          <w:rFonts w:cs="Arial"/>
          <w:bCs/>
          <w:iCs/>
          <w:sz w:val="20"/>
          <w:szCs w:val="20"/>
          <w:lang w:val="en-US"/>
        </w:rPr>
        <w:t>Gideon Sa'ar</w:t>
      </w:r>
      <w:r w:rsidRPr="00FD15E1">
        <w:rPr>
          <w:rFonts w:cs="Arial"/>
          <w:bCs/>
          <w:iCs/>
          <w:sz w:val="20"/>
          <w:szCs w:val="20"/>
          <w:lang w:val="en-US"/>
        </w:rPr>
        <w:br/>
        <w:t>Israel Foreign Minister</w:t>
      </w:r>
      <w:r w:rsidRPr="00FD15E1" w:rsidDel="00F1625F">
        <w:rPr>
          <w:rFonts w:cs="Arial"/>
          <w:bCs/>
          <w:iCs/>
          <w:sz w:val="20"/>
          <w:szCs w:val="20"/>
          <w:lang w:val="en-US"/>
        </w:rPr>
        <w:t xml:space="preserve"> </w:t>
      </w:r>
      <w:r w:rsidRPr="00FD15E1">
        <w:rPr>
          <w:rFonts w:cs="Arial"/>
          <w:bCs/>
          <w:iCs/>
          <w:sz w:val="20"/>
          <w:szCs w:val="20"/>
          <w:lang w:val="en-US"/>
        </w:rPr>
        <w:br/>
        <w:t>9 Yitzhak Rabin Boulevard</w:t>
      </w:r>
      <w:r w:rsidRPr="00FD15E1">
        <w:rPr>
          <w:rFonts w:cs="Arial"/>
          <w:bCs/>
          <w:iCs/>
          <w:sz w:val="20"/>
          <w:szCs w:val="20"/>
          <w:lang w:val="en-US"/>
        </w:rPr>
        <w:br/>
        <w:t>Kiryat HaLeom</w:t>
      </w:r>
      <w:r w:rsidRPr="00FD15E1">
        <w:rPr>
          <w:rFonts w:cs="Arial"/>
          <w:bCs/>
          <w:iCs/>
          <w:sz w:val="20"/>
          <w:szCs w:val="20"/>
          <w:lang w:val="en-US"/>
        </w:rPr>
        <w:br/>
        <w:t>Jerusalem 9103001</w:t>
      </w:r>
      <w:r w:rsidRPr="00FD15E1">
        <w:rPr>
          <w:rFonts w:cs="Arial"/>
          <w:bCs/>
          <w:iCs/>
          <w:sz w:val="20"/>
          <w:szCs w:val="20"/>
          <w:lang w:val="en-US"/>
        </w:rPr>
        <w:br/>
      </w:r>
      <w:r w:rsidRPr="00FD15E1">
        <w:rPr>
          <w:sz w:val="20"/>
          <w:szCs w:val="20"/>
          <w:lang w:val="it-CH"/>
        </w:rPr>
        <w:t>Israel</w:t>
      </w:r>
    </w:p>
    <w:p w14:paraId="3655B130" w14:textId="04BE60D1" w:rsidR="007D0B54" w:rsidRPr="000E0C83" w:rsidRDefault="007D0B54" w:rsidP="00C67DE1">
      <w:pPr>
        <w:spacing w:before="840" w:after="840"/>
        <w:ind w:left="5670"/>
        <w:rPr>
          <w:sz w:val="20"/>
          <w:szCs w:val="20"/>
          <w:lang w:val="it-CH"/>
        </w:rPr>
      </w:pPr>
      <w:r w:rsidRPr="00B60B9E">
        <w:rPr>
          <w:sz w:val="20"/>
          <w:szCs w:val="20"/>
          <w:lang w:val="en-US"/>
        </w:rPr>
        <w:t>________________________</w:t>
      </w:r>
    </w:p>
    <w:p w14:paraId="107B5D60" w14:textId="77777777" w:rsidR="007C6484" w:rsidRPr="000E0C83" w:rsidRDefault="007C6484" w:rsidP="00C67DE1">
      <w:pPr>
        <w:pStyle w:val="AbschnittAbstandimText"/>
        <w:spacing w:after="0"/>
        <w:rPr>
          <w:sz w:val="20"/>
          <w:szCs w:val="20"/>
          <w:lang w:val="it-CH"/>
        </w:rPr>
      </w:pPr>
    </w:p>
    <w:p w14:paraId="0A9230D3" w14:textId="70C34639" w:rsidR="00FF6D1C" w:rsidRPr="00B60B9E" w:rsidRDefault="00B60B9E" w:rsidP="00B60B9E">
      <w:pPr>
        <w:pStyle w:val="AbschnittAbstandimText"/>
        <w:rPr>
          <w:sz w:val="20"/>
          <w:szCs w:val="20"/>
          <w:lang w:val="en-GB"/>
        </w:rPr>
      </w:pPr>
      <w:r w:rsidRPr="00B60B9E">
        <w:rPr>
          <w:sz w:val="20"/>
          <w:szCs w:val="20"/>
          <w:lang w:val="en-GB"/>
        </w:rPr>
        <w:t>Dear Gideon Sa’a</w:t>
      </w:r>
      <w:r w:rsidR="00DD34E2">
        <w:rPr>
          <w:sz w:val="20"/>
          <w:szCs w:val="20"/>
          <w:lang w:val="en-GB"/>
        </w:rPr>
        <w:t>r</w:t>
      </w:r>
      <w:r w:rsidR="00FF6D1C" w:rsidRPr="00B60B9E">
        <w:rPr>
          <w:sz w:val="20"/>
          <w:szCs w:val="20"/>
          <w:lang w:val="en-GB"/>
        </w:rPr>
        <w:t>,</w:t>
      </w:r>
    </w:p>
    <w:p w14:paraId="459AE05F" w14:textId="77777777" w:rsidR="00B60B9E" w:rsidRPr="00B60B9E" w:rsidRDefault="00B60B9E" w:rsidP="00B60B9E">
      <w:pPr>
        <w:pStyle w:val="AbschnittAbstandimText"/>
        <w:rPr>
          <w:sz w:val="20"/>
          <w:szCs w:val="20"/>
          <w:lang w:val="en-GB"/>
        </w:rPr>
      </w:pPr>
      <w:r w:rsidRPr="00B60B9E">
        <w:rPr>
          <w:b/>
          <w:bCs/>
          <w:sz w:val="20"/>
          <w:szCs w:val="20"/>
          <w:lang w:val="en-GB"/>
        </w:rPr>
        <w:t>I write to express my grave concern over the imminent forced eviction of Saleh Diab and his family from their home in Sheikh Jarrah in occupied and illegally annexed East Jerusalem</w:t>
      </w:r>
      <w:r w:rsidRPr="00B60B9E">
        <w:rPr>
          <w:sz w:val="20"/>
          <w:szCs w:val="20"/>
          <w:lang w:val="en-GB"/>
        </w:rPr>
        <w:t xml:space="preserve">. Saleh Diab, a father of five, and his family members, including children, two brothers and their children, have long been under threat of eviction by the settler group Nahalat Shimon International. </w:t>
      </w:r>
    </w:p>
    <w:p w14:paraId="160159F3" w14:textId="77777777" w:rsidR="00B60B9E" w:rsidRPr="00B60B9E" w:rsidRDefault="00B60B9E" w:rsidP="00B60B9E">
      <w:pPr>
        <w:pStyle w:val="AbschnittAbstandimText"/>
        <w:rPr>
          <w:sz w:val="20"/>
          <w:szCs w:val="20"/>
          <w:lang w:val="en-GB"/>
        </w:rPr>
      </w:pPr>
      <w:r w:rsidRPr="00B60B9E">
        <w:rPr>
          <w:sz w:val="20"/>
          <w:szCs w:val="20"/>
          <w:lang w:val="en-GB"/>
        </w:rPr>
        <w:t>Saleh Diab has been at the forefront of the struggle to protect Palestinian families in Sheikh Jarrah against forced eviction, exposing him to extreme violence by both settlers and the police, without protection. After the Jerusalem District Court rejected Saleh Diab’s appeal in February, the last remaining legal lifeline for the family is their second appeal, to be heard before the Supreme Court. If displaced, 23 individuals, including seven children, will lose the only place they call home.</w:t>
      </w:r>
    </w:p>
    <w:p w14:paraId="749CF611" w14:textId="2E90A6D2" w:rsidR="00B60B9E" w:rsidRPr="00B60B9E" w:rsidRDefault="00B60B9E" w:rsidP="00B60B9E">
      <w:pPr>
        <w:pStyle w:val="AbschnittAbstandimText"/>
        <w:rPr>
          <w:sz w:val="20"/>
          <w:szCs w:val="20"/>
          <w:lang w:val="en-GB"/>
        </w:rPr>
      </w:pPr>
      <w:r w:rsidRPr="00B60B9E">
        <w:rPr>
          <w:sz w:val="20"/>
          <w:szCs w:val="20"/>
          <w:lang w:val="en-GB"/>
        </w:rPr>
        <w:t>The Diab family’s case underscores Israel’s sustained campaign to expand illegal Israeli settlements and step up forced evictions of Palestinian residents in occupied East Jerusalem, such as those in Sheikh Jarrah and Silwan, to make way for Israeli settlers.</w:t>
      </w:r>
    </w:p>
    <w:p w14:paraId="35342D4D" w14:textId="77777777" w:rsidR="00B60B9E" w:rsidRPr="00B60B9E" w:rsidRDefault="00B60B9E" w:rsidP="00B60B9E">
      <w:pPr>
        <w:pStyle w:val="AbschnittAbstandimText"/>
        <w:rPr>
          <w:b/>
          <w:bCs/>
          <w:sz w:val="20"/>
          <w:szCs w:val="20"/>
          <w:lang w:val="en-GB"/>
        </w:rPr>
      </w:pPr>
      <w:r w:rsidRPr="00B60B9E">
        <w:rPr>
          <w:b/>
          <w:bCs/>
          <w:sz w:val="20"/>
          <w:szCs w:val="20"/>
          <w:lang w:val="en-GB"/>
        </w:rPr>
        <w:t>I urge you to immediately halt the forced eviction of the Diab family in the neighbourhood of Sheikh Jarrah and end the ongoing forced displacement of Palestinians from East Jerusalem. If carried out, the evictions would constitute the war crime of unlawful transfer, and, when committed in the context of a widespread or systematic attack directed against the civilian population, would constitute the crime against humanity of forcible transfer. I also urge you to guarantee the protection of Saleh Diab and his family against violence, harassment and attacks by settlers.</w:t>
      </w:r>
    </w:p>
    <w:p w14:paraId="6C948FA4" w14:textId="77777777" w:rsidR="00B60B9E" w:rsidRPr="00B60B9E" w:rsidRDefault="00B60B9E" w:rsidP="00B60B9E">
      <w:pPr>
        <w:pStyle w:val="AbschnittAbstandimText"/>
        <w:rPr>
          <w:b/>
          <w:bCs/>
          <w:sz w:val="20"/>
          <w:szCs w:val="20"/>
          <w:lang w:val="en-GB"/>
        </w:rPr>
      </w:pPr>
      <w:r w:rsidRPr="00B60B9E">
        <w:rPr>
          <w:b/>
          <w:bCs/>
          <w:sz w:val="20"/>
          <w:szCs w:val="20"/>
          <w:lang w:val="en-GB"/>
        </w:rPr>
        <w:t>Uprooting the family from the home where they had lived for decades is not only cruel, but also a grave breach of international law.</w:t>
      </w:r>
    </w:p>
    <w:p w14:paraId="1A5782A9" w14:textId="77777777" w:rsidR="00B60B9E" w:rsidRPr="00B60B9E" w:rsidRDefault="00B60B9E" w:rsidP="00B60B9E">
      <w:pPr>
        <w:pStyle w:val="AbschnittAbstandimText"/>
        <w:rPr>
          <w:sz w:val="20"/>
          <w:szCs w:val="20"/>
          <w:lang w:val="en-GB"/>
        </w:rPr>
      </w:pPr>
    </w:p>
    <w:p w14:paraId="5CCF0AE6" w14:textId="2A3C5F71" w:rsidR="00B60B9E" w:rsidRPr="00B60B9E" w:rsidRDefault="00B60B9E" w:rsidP="00B60B9E">
      <w:pPr>
        <w:pStyle w:val="AbschnittAbstandimText"/>
        <w:rPr>
          <w:sz w:val="20"/>
          <w:szCs w:val="20"/>
          <w:lang w:val="en-GB"/>
        </w:rPr>
      </w:pPr>
      <w:r w:rsidRPr="00B60B9E">
        <w:rPr>
          <w:sz w:val="20"/>
          <w:szCs w:val="20"/>
          <w:lang w:val="en-GB"/>
        </w:rPr>
        <w:t>Yours sincerely,</w:t>
      </w:r>
    </w:p>
    <w:p w14:paraId="76CC9872" w14:textId="77777777" w:rsidR="007D0B54" w:rsidRPr="000E0C83" w:rsidRDefault="007D0B54" w:rsidP="00C67DE1">
      <w:pPr>
        <w:spacing w:before="360"/>
        <w:rPr>
          <w:sz w:val="20"/>
          <w:szCs w:val="20"/>
        </w:rPr>
      </w:pPr>
      <w:r w:rsidRPr="000E0C83">
        <w:rPr>
          <w:sz w:val="20"/>
          <w:szCs w:val="20"/>
        </w:rPr>
        <w:t>________________________</w:t>
      </w:r>
    </w:p>
    <w:p w14:paraId="2201418E" w14:textId="77777777" w:rsidR="00881147" w:rsidRPr="0014306C" w:rsidRDefault="00097F8C" w:rsidP="00C67DE1">
      <w:pPr>
        <w:rPr>
          <w:sz w:val="20"/>
          <w:szCs w:val="20"/>
          <w:lang w:val="fr-FR"/>
        </w:rPr>
      </w:pPr>
      <w:r w:rsidRPr="000E0C83">
        <w:rPr>
          <w:noProof/>
          <w:sz w:val="20"/>
          <w:szCs w:val="20"/>
          <w:lang w:val="fr-FR"/>
        </w:rPr>
        <mc:AlternateContent>
          <mc:Choice Requires="wps">
            <w:drawing>
              <wp:anchor distT="0" distB="0" distL="114300" distR="114300" simplePos="0" relativeHeight="251658240" behindDoc="0" locked="1" layoutInCell="0" allowOverlap="0" wp14:anchorId="2F9F92D3" wp14:editId="17D06CB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6C16" w14:textId="029CFA85" w:rsidR="00097F8C" w:rsidRPr="002222A4" w:rsidRDefault="00F71E28" w:rsidP="00FA0F34">
                            <w:pPr>
                              <w:spacing w:after="40"/>
                              <w:ind w:left="57"/>
                              <w:rPr>
                                <w:b/>
                              </w:rPr>
                            </w:pPr>
                            <w:r w:rsidRPr="00FF6D1C">
                              <w:rPr>
                                <w:b/>
                              </w:rPr>
                              <w:t>Copie</w:t>
                            </w:r>
                          </w:p>
                          <w:p w14:paraId="535D35AE" w14:textId="55CE953F" w:rsidR="00FF6D1C" w:rsidRDefault="00FF6D1C" w:rsidP="00FF6D1C">
                            <w:pPr>
                              <w:ind w:left="57"/>
                              <w:rPr>
                                <w:sz w:val="16"/>
                                <w:szCs w:val="16"/>
                              </w:rPr>
                            </w:pPr>
                            <w:r>
                              <w:rPr>
                                <w:sz w:val="16"/>
                                <w:szCs w:val="16"/>
                              </w:rPr>
                              <w:t>Botschaft von Israel, Alpenstrasse 32, Postfach, 3000 Bern 6</w:t>
                            </w:r>
                          </w:p>
                          <w:p w14:paraId="4EB47A42" w14:textId="5E53ADC4" w:rsidR="00CF68A0" w:rsidRPr="00CF68A0" w:rsidRDefault="00FF6D1C" w:rsidP="00CF68A0">
                            <w:pPr>
                              <w:ind w:left="57"/>
                              <w:rPr>
                                <w:sz w:val="16"/>
                                <w:szCs w:val="16"/>
                              </w:rPr>
                            </w:pPr>
                            <w:r>
                              <w:rPr>
                                <w:sz w:val="16"/>
                                <w:szCs w:val="16"/>
                              </w:rPr>
                              <w:t>Fax: 031 356 35 56 / E-Mail: ambassador-sec@bern.mfa.gov.il / Twitter/X: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92D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FF96C16" w14:textId="029CFA85" w:rsidR="00097F8C" w:rsidRPr="002222A4" w:rsidRDefault="00F71E28" w:rsidP="00FA0F34">
                      <w:pPr>
                        <w:spacing w:after="40"/>
                        <w:ind w:left="57"/>
                        <w:rPr>
                          <w:b/>
                        </w:rPr>
                      </w:pPr>
                      <w:r w:rsidRPr="00FF6D1C">
                        <w:rPr>
                          <w:b/>
                        </w:rPr>
                        <w:t>Copie</w:t>
                      </w:r>
                    </w:p>
                    <w:p w14:paraId="535D35AE" w14:textId="55CE953F" w:rsidR="00FF6D1C" w:rsidRDefault="00FF6D1C" w:rsidP="00FF6D1C">
                      <w:pPr>
                        <w:ind w:left="57"/>
                        <w:rPr>
                          <w:sz w:val="16"/>
                          <w:szCs w:val="16"/>
                        </w:rPr>
                      </w:pPr>
                      <w:r>
                        <w:rPr>
                          <w:sz w:val="16"/>
                          <w:szCs w:val="16"/>
                        </w:rPr>
                        <w:t>Botschaft von Israel, Alpenstrasse 32, Postfach, 3000 Bern 6</w:t>
                      </w:r>
                    </w:p>
                    <w:p w14:paraId="4EB47A42" w14:textId="5E53ADC4" w:rsidR="00CF68A0" w:rsidRPr="00CF68A0" w:rsidRDefault="00FF6D1C" w:rsidP="00CF68A0">
                      <w:pPr>
                        <w:ind w:left="57"/>
                        <w:rPr>
                          <w:sz w:val="16"/>
                          <w:szCs w:val="16"/>
                        </w:rPr>
                      </w:pPr>
                      <w:r>
                        <w:rPr>
                          <w:sz w:val="16"/>
                          <w:szCs w:val="16"/>
                        </w:rPr>
                        <w:t>Fax: 031 356 35 56 / E-Mail: ambassador-sec@bern.mfa.gov.il / Twitter/X: twitter.com/Israelinch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5F19" w14:textId="77777777" w:rsidR="007C07CB" w:rsidRPr="008702FA" w:rsidRDefault="007C07CB" w:rsidP="00553907">
      <w:r w:rsidRPr="008702FA">
        <w:separator/>
      </w:r>
    </w:p>
  </w:endnote>
  <w:endnote w:type="continuationSeparator" w:id="0">
    <w:p w14:paraId="5EA61B60" w14:textId="77777777" w:rsidR="007C07CB" w:rsidRPr="008702FA" w:rsidRDefault="007C07C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EC2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3D76DD4" wp14:editId="6A9D359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A5C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C1E621D" wp14:editId="24A6AE1B">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B7E7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97204CC" wp14:editId="162EC86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97C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A8D7" w14:textId="77777777" w:rsidR="007C07CB" w:rsidRPr="008702FA" w:rsidRDefault="007C07CB" w:rsidP="00553907">
      <w:r w:rsidRPr="008702FA">
        <w:separator/>
      </w:r>
    </w:p>
  </w:footnote>
  <w:footnote w:type="continuationSeparator" w:id="0">
    <w:p w14:paraId="505CC812" w14:textId="77777777" w:rsidR="007C07CB" w:rsidRPr="008702FA" w:rsidRDefault="007C07C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1C"/>
    <w:rsid w:val="0003368C"/>
    <w:rsid w:val="00040CB3"/>
    <w:rsid w:val="0004184B"/>
    <w:rsid w:val="000539E4"/>
    <w:rsid w:val="00063A0F"/>
    <w:rsid w:val="00063E0D"/>
    <w:rsid w:val="0006618D"/>
    <w:rsid w:val="000766D3"/>
    <w:rsid w:val="00096B5E"/>
    <w:rsid w:val="00097F8C"/>
    <w:rsid w:val="000A2933"/>
    <w:rsid w:val="000A3F58"/>
    <w:rsid w:val="000A5832"/>
    <w:rsid w:val="000A7261"/>
    <w:rsid w:val="000D05AF"/>
    <w:rsid w:val="000D1E1A"/>
    <w:rsid w:val="000D63CF"/>
    <w:rsid w:val="000E0C83"/>
    <w:rsid w:val="000F4D43"/>
    <w:rsid w:val="000F7417"/>
    <w:rsid w:val="00101383"/>
    <w:rsid w:val="001120D0"/>
    <w:rsid w:val="00131D96"/>
    <w:rsid w:val="00132CBD"/>
    <w:rsid w:val="0014306C"/>
    <w:rsid w:val="0015194A"/>
    <w:rsid w:val="00153DC7"/>
    <w:rsid w:val="00177C80"/>
    <w:rsid w:val="001826FE"/>
    <w:rsid w:val="001875E1"/>
    <w:rsid w:val="001B3F86"/>
    <w:rsid w:val="001C772B"/>
    <w:rsid w:val="001D501A"/>
    <w:rsid w:val="001D581F"/>
    <w:rsid w:val="001D740D"/>
    <w:rsid w:val="001E7B98"/>
    <w:rsid w:val="00204A77"/>
    <w:rsid w:val="00221C4F"/>
    <w:rsid w:val="002222A4"/>
    <w:rsid w:val="00223947"/>
    <w:rsid w:val="00226CD5"/>
    <w:rsid w:val="00234B41"/>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208FF"/>
    <w:rsid w:val="0044068B"/>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4F"/>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2653"/>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B3D70"/>
    <w:rsid w:val="007C0588"/>
    <w:rsid w:val="007C07CB"/>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2F07"/>
    <w:rsid w:val="008C4AAB"/>
    <w:rsid w:val="008C5556"/>
    <w:rsid w:val="008C5E8D"/>
    <w:rsid w:val="008C657A"/>
    <w:rsid w:val="008D3115"/>
    <w:rsid w:val="008E3D88"/>
    <w:rsid w:val="008E4D1A"/>
    <w:rsid w:val="008F43DD"/>
    <w:rsid w:val="008F551C"/>
    <w:rsid w:val="008F6897"/>
    <w:rsid w:val="008F7FBD"/>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53E1"/>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5746"/>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0B9E"/>
    <w:rsid w:val="00B63FB5"/>
    <w:rsid w:val="00B6623D"/>
    <w:rsid w:val="00B71BDF"/>
    <w:rsid w:val="00B72134"/>
    <w:rsid w:val="00B73E40"/>
    <w:rsid w:val="00B842F2"/>
    <w:rsid w:val="00B963A5"/>
    <w:rsid w:val="00B96C57"/>
    <w:rsid w:val="00BA09FB"/>
    <w:rsid w:val="00BA19C7"/>
    <w:rsid w:val="00BA7CCC"/>
    <w:rsid w:val="00BB5F3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D34E2"/>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15E1"/>
    <w:rsid w:val="00FD2648"/>
    <w:rsid w:val="00FE4ADA"/>
    <w:rsid w:val="00FF1F25"/>
    <w:rsid w:val="00FF239A"/>
    <w:rsid w:val="00FF6D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37317"/>
  <w15:docId w15:val="{95D1F90A-4DEA-4A41-91F7-46705D0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263262">
      <w:bodyDiv w:val="1"/>
      <w:marLeft w:val="0"/>
      <w:marRight w:val="0"/>
      <w:marTop w:val="0"/>
      <w:marBottom w:val="0"/>
      <w:divBdr>
        <w:top w:val="none" w:sz="0" w:space="0" w:color="auto"/>
        <w:left w:val="none" w:sz="0" w:space="0" w:color="auto"/>
        <w:bottom w:val="none" w:sz="0" w:space="0" w:color="auto"/>
        <w:right w:val="none" w:sz="0" w:space="0" w:color="auto"/>
      </w:divBdr>
    </w:div>
    <w:div w:id="133051801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318</Words>
  <Characters>1824</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2025-07-07T08:26:00Z</dcterms:created>
  <dcterms:modified xsi:type="dcterms:W3CDTF">2025-07-08T10:11:00Z</dcterms:modified>
</cp:coreProperties>
</file>