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5634CC" w14:paraId="7694A1CF" w14:textId="77777777" w:rsidTr="00F52C4A">
        <w:trPr>
          <w:cantSplit/>
        </w:trPr>
        <w:tc>
          <w:tcPr>
            <w:tcW w:w="5000" w:type="pct"/>
            <w:gridSpan w:val="3"/>
            <w:noWrap/>
            <w:vAlign w:val="center"/>
          </w:tcPr>
          <w:p w14:paraId="65793935" w14:textId="11C5F45E" w:rsidR="0030351B" w:rsidRPr="005634CC" w:rsidRDefault="00C47F30" w:rsidP="007A5FCA">
            <w:pPr>
              <w:pStyle w:val="INDEXDATUM"/>
            </w:pPr>
            <w:r w:rsidRPr="005634CC">
              <w:rPr>
                <w:lang w:val="it-CH"/>
              </w:rPr>
              <w:t>AMR 51/9290/2025 - Datum: 22. April 2025 – sd</w:t>
            </w:r>
            <w:r w:rsidRPr="005634CC">
              <w:t xml:space="preserve"> </w:t>
            </w:r>
          </w:p>
        </w:tc>
      </w:tr>
      <w:tr w:rsidR="0083606F" w:rsidRPr="005634CC" w14:paraId="1E693348" w14:textId="77777777" w:rsidTr="00F52C4A">
        <w:trPr>
          <w:cantSplit/>
          <w:trHeight w:val="20"/>
        </w:trPr>
        <w:tc>
          <w:tcPr>
            <w:tcW w:w="1442" w:type="pct"/>
            <w:noWrap/>
          </w:tcPr>
          <w:p w14:paraId="1EFF86DE" w14:textId="77777777" w:rsidR="0083606F" w:rsidRPr="005634CC" w:rsidRDefault="0083606F" w:rsidP="002621D1">
            <w:pPr>
              <w:pStyle w:val="FURTHERINFO"/>
              <w:spacing w:after="120"/>
            </w:pPr>
            <w:r w:rsidRPr="005634CC">
              <w:t>URGENT ACTION</w:t>
            </w:r>
          </w:p>
        </w:tc>
        <w:tc>
          <w:tcPr>
            <w:tcW w:w="1891" w:type="pct"/>
          </w:tcPr>
          <w:p w14:paraId="4BE5A3E0" w14:textId="77777777" w:rsidR="0083606F" w:rsidRPr="005634CC" w:rsidRDefault="0083606F" w:rsidP="002621D1">
            <w:pPr>
              <w:pStyle w:val="URGENTACTION16P"/>
              <w:spacing w:after="120"/>
            </w:pPr>
          </w:p>
        </w:tc>
        <w:tc>
          <w:tcPr>
            <w:tcW w:w="1667" w:type="pct"/>
          </w:tcPr>
          <w:p w14:paraId="43CCAF2D" w14:textId="48B79717" w:rsidR="0083606F" w:rsidRPr="005634CC" w:rsidRDefault="0083606F" w:rsidP="002621D1">
            <w:pPr>
              <w:pStyle w:val="UA00000"/>
              <w:spacing w:after="120"/>
            </w:pPr>
            <w:r w:rsidRPr="005634CC">
              <w:t>UA 0</w:t>
            </w:r>
            <w:r w:rsidR="00C47F30" w:rsidRPr="005634CC">
              <w:t>42</w:t>
            </w:r>
            <w:r w:rsidRPr="005634CC">
              <w:t>/</w:t>
            </w:r>
            <w:r w:rsidR="00C47F30" w:rsidRPr="005634CC">
              <w:t>25</w:t>
            </w:r>
          </w:p>
        </w:tc>
      </w:tr>
      <w:tr w:rsidR="0030351B" w:rsidRPr="005634CC" w14:paraId="09CE91C2" w14:textId="77777777" w:rsidTr="00F52C4A">
        <w:trPr>
          <w:cantSplit/>
        </w:trPr>
        <w:tc>
          <w:tcPr>
            <w:tcW w:w="5000" w:type="pct"/>
            <w:gridSpan w:val="3"/>
            <w:noWrap/>
            <w:vAlign w:val="bottom"/>
          </w:tcPr>
          <w:p w14:paraId="44E11424" w14:textId="373D7382" w:rsidR="0030351B" w:rsidRPr="005634CC" w:rsidRDefault="00C47F30" w:rsidP="0064214E">
            <w:pPr>
              <w:pStyle w:val="TITEL100"/>
              <w:rPr>
                <w:szCs w:val="32"/>
              </w:rPr>
            </w:pPr>
            <w:r w:rsidRPr="005634CC">
              <w:rPr>
                <w:lang w:val="it-CH"/>
              </w:rPr>
              <w:t>Aufenthaltsstatus von Studierenden gefährdet</w:t>
            </w:r>
          </w:p>
        </w:tc>
      </w:tr>
      <w:tr w:rsidR="0030351B" w:rsidRPr="005634CC" w14:paraId="0E6BBCBD" w14:textId="77777777" w:rsidTr="00F52C4A">
        <w:trPr>
          <w:cantSplit/>
        </w:trPr>
        <w:tc>
          <w:tcPr>
            <w:tcW w:w="5000" w:type="pct"/>
            <w:gridSpan w:val="3"/>
            <w:noWrap/>
          </w:tcPr>
          <w:p w14:paraId="54BA696F" w14:textId="75C166F3" w:rsidR="0030351B" w:rsidRPr="005634CC" w:rsidRDefault="00C47F30" w:rsidP="002364C8">
            <w:pPr>
              <w:pStyle w:val="LAND"/>
            </w:pPr>
            <w:r w:rsidRPr="005634CC">
              <w:t>USA</w:t>
            </w:r>
          </w:p>
        </w:tc>
      </w:tr>
    </w:tbl>
    <w:p w14:paraId="594134CD" w14:textId="61E1A2C9" w:rsidR="00C47F30" w:rsidRPr="005634CC" w:rsidRDefault="00C47F30" w:rsidP="005634CC">
      <w:pPr>
        <w:pStyle w:val="LeadBeschreibung"/>
      </w:pPr>
      <w:r w:rsidRPr="005634CC">
        <w:t>Am 8. März wurde Mahmoud Khalil von Angehörigen der US-Einwanderungsbehörde rechtswidrig festgenommen und willkürlich inhaftiert. Der palästinensische Aktivist und Absolvent der New Yorker Columbia University war wegen seiner Rolle als Organisator von Studierendenprotesten an seiner Universität ins Visier der Behörden geraten. Diese entzogen ihm seine Aufenthaltsgenehmigung für die USA und leiteten ein Abschiebeverfahren ein. Gegen mindestens neun weitere Studierende soll wegen ihrer Rolle bei Protesten ähnlich vorgegangen worden sein. Mindestens 1</w:t>
      </w:r>
      <w:r w:rsidR="005A6EFD">
        <w:t>'</w:t>
      </w:r>
      <w:r w:rsidRPr="005634CC">
        <w:t>300</w:t>
      </w:r>
      <w:r w:rsidR="005A6EFD">
        <w:t xml:space="preserve"> </w:t>
      </w:r>
      <w:r w:rsidRPr="005634CC">
        <w:t>weiteren wurde anscheinend mit vagen Begründungen das Visum entzogen.</w:t>
      </w:r>
    </w:p>
    <w:p w14:paraId="35937D48" w14:textId="70ADFE82" w:rsidR="00C47F30" w:rsidRPr="005634CC" w:rsidRDefault="00C47F30" w:rsidP="00C47F30">
      <w:pPr>
        <w:pStyle w:val="AbschnittAbstandimText"/>
      </w:pPr>
      <w:r w:rsidRPr="005634CC">
        <w:t>Ausländischen Studierenden droht in den USA zunehmend Repression, Inhaftierung und mögliche Abschiebung, wenn sie an Protesten teilnehmen, die sich gegen die anhaltenden Kriegsverbrechen und den Völkermord im besetzten Gazastreifen richten und auf denen sich für die Rechte von Palästinenser*innen eingesetzt wird.</w:t>
      </w:r>
    </w:p>
    <w:p w14:paraId="763A00B4" w14:textId="4EA47091" w:rsidR="00C47F30" w:rsidRPr="005634CC" w:rsidRDefault="00C47F30" w:rsidP="00C47F30">
      <w:pPr>
        <w:pStyle w:val="AbschnittAbstandimText"/>
      </w:pPr>
      <w:r w:rsidRPr="005634CC">
        <w:t>Nach der Festnahme von Mahmoud Khalil am 8. März und dem Entzug seines Aufenthaltsstatus hat die US-Regierung weiteren sieben Personen die Studentenvisa widerrufen. Bei mindestens zwei weiteren Studierenden, die gegen den Konflikt im besetzten Gazastreifen protestiert oder sich kritisch dazu geäu</w:t>
      </w:r>
      <w:r w:rsidR="00287150" w:rsidRPr="005634CC">
        <w:t>ss</w:t>
      </w:r>
      <w:r w:rsidRPr="005634CC">
        <w:t>ert hatten, ist dieser Vorgang noch nicht abgeschlossen. Grundlage für die Ma</w:t>
      </w:r>
      <w:r w:rsidR="00287150" w:rsidRPr="005634CC">
        <w:t>ss</w:t>
      </w:r>
      <w:r w:rsidRPr="005634CC">
        <w:t>nahme ist eine selten angewandte Bestimmung im Einwanderungsrecht. Berichten zufolge wurde mindestens 1</w:t>
      </w:r>
      <w:r w:rsidR="005A6EFD">
        <w:t>'</w:t>
      </w:r>
      <w:r w:rsidRPr="005634CC">
        <w:t>300</w:t>
      </w:r>
      <w:r w:rsidR="005A6EFD">
        <w:t xml:space="preserve"> </w:t>
      </w:r>
      <w:r w:rsidRPr="005634CC">
        <w:t>weiteren Studierenden das Visum entzogen. Viele von ihnen wurden jedoch weder über die Rücknahme informiert, noch haben sie sich an Protesten oder anderen Aktivitäten auf dem Campus beteiligt. Einige wurden möglicherweise zur Zielscheibe, weil sie kleinere Vergehen wie Verkehrsverstö</w:t>
      </w:r>
      <w:r w:rsidR="00287150" w:rsidRPr="005634CC">
        <w:t>ss</w:t>
      </w:r>
      <w:r w:rsidRPr="005634CC">
        <w:t>e begangen haben. Laut einer im Namen von zwei Studierenden in Kalifornien eingereichten Klage wurden viele Betroffene aufgrund ihres Herkunftslandes oder ihrer Religion zur Zielscheibe. Dies gelte insbesondere für Menschen aus afrikanischen, arabischen oder asiatischen Ländern oder aus dem Nahen Osten und/oder mit muslimischem Hintergrund.</w:t>
      </w:r>
    </w:p>
    <w:p w14:paraId="2A39F985" w14:textId="00369054" w:rsidR="00C47F30" w:rsidRPr="005634CC" w:rsidRDefault="00C47F30" w:rsidP="00C47F30">
      <w:pPr>
        <w:pStyle w:val="AbschnittAbstandimText"/>
      </w:pPr>
      <w:r w:rsidRPr="005634CC">
        <w:t>Solch repressives Vorgehen und der breite Entzug des sicheren Aufenthaltsstatus von Menschen, sei es aufgrund ihrer Rede- und Protestaktivitäten oder ihres Herkunftslandes, zeugen von einer völligen Missachtung ihrer Menschenrechte. Alle Studierenden, Lehrkräfte und sonstige Universitätsangehörige haben das Recht auf freie Meinungsäu</w:t>
      </w:r>
      <w:r w:rsidR="00287150" w:rsidRPr="005634CC">
        <w:t>ss</w:t>
      </w:r>
      <w:r w:rsidRPr="005634CC">
        <w:t>erung, friedliche Versammlung und ein ordnungsgemä</w:t>
      </w:r>
      <w:r w:rsidR="00287150" w:rsidRPr="005634CC">
        <w:t>ss</w:t>
      </w:r>
      <w:r w:rsidRPr="005634CC">
        <w:t>es Verfahren sowie das Recht, nicht diskriminiert zu werden.</w:t>
      </w:r>
    </w:p>
    <w:p w14:paraId="0CC61312" w14:textId="2FAC3AE7" w:rsidR="00C47F30" w:rsidRPr="005634CC" w:rsidRDefault="00C47F30" w:rsidP="00C47F30">
      <w:pPr>
        <w:pStyle w:val="AbschnittAbstandimText"/>
        <w:rPr>
          <w:sz w:val="16"/>
          <w:szCs w:val="16"/>
        </w:rPr>
      </w:pPr>
      <w:r w:rsidRPr="005634CC">
        <w:rPr>
          <w:sz w:val="16"/>
          <w:szCs w:val="16"/>
        </w:rPr>
        <w:t>Am 8. März 2025 nahmen Angehörige des US-Heimatschutzministeriums in Zivil Mahmoud Khalil in seiner Wohnung auf dem Universitätscampus fest. Mahmoud Khalil ist ein palästinensischer Aktivist und Absolvent der New Yorker Columbia University, der sich aktiv am Solidaritätscamp für Gaza an der Universität beteiligte, wo er als Verhandlungsführer mit der Hochschulleitung fungierte und mit der Presse sprach. Er hat au</w:t>
      </w:r>
      <w:r w:rsidR="00287150" w:rsidRPr="005634CC">
        <w:rPr>
          <w:sz w:val="16"/>
          <w:szCs w:val="16"/>
        </w:rPr>
        <w:t>ss</w:t>
      </w:r>
      <w:r w:rsidRPr="005634CC">
        <w:rPr>
          <w:sz w:val="16"/>
          <w:szCs w:val="16"/>
        </w:rPr>
        <w:t>erdem seinen rechtmä</w:t>
      </w:r>
      <w:r w:rsidR="00287150" w:rsidRPr="005634CC">
        <w:rPr>
          <w:sz w:val="16"/>
          <w:szCs w:val="16"/>
        </w:rPr>
        <w:t>ss</w:t>
      </w:r>
      <w:r w:rsidRPr="005634CC">
        <w:rPr>
          <w:sz w:val="16"/>
          <w:szCs w:val="16"/>
        </w:rPr>
        <w:t>igen dauerhaften Wohnsitz in den USA. Etwas später wurde die Festnahme von neun weiteren ausländischen Studierenden bekannt, die an Protesten teilgenommen oder sich gegen den Krieg im besetzten Gazastreifen und die Rolle der USA beim anhaltenden Völkermord an den Palästinenser*innen in Gaza ausgesprochen hatten. Sieben von ihnen wurde das Visum entzogen und/oder der Aufenthaltsstatus aberkannt. Zwei der Visuminhaber*innen beschlossen, das Land zu verlassen, um sich nicht den unmenschlichen Bedingungen in den Haftanstalten für Migrant*innen oder einer möglichen Abschiebung auszusetzen. Ein Video zeigt, wie eine Doktorandin Ende März auf der Stra</w:t>
      </w:r>
      <w:r w:rsidR="00287150" w:rsidRPr="005634CC">
        <w:rPr>
          <w:sz w:val="16"/>
          <w:szCs w:val="16"/>
        </w:rPr>
        <w:t>ss</w:t>
      </w:r>
      <w:r w:rsidRPr="005634CC">
        <w:rPr>
          <w:sz w:val="16"/>
          <w:szCs w:val="16"/>
        </w:rPr>
        <w:t xml:space="preserve">e in der Nähe ihrer Wohnung von sechs Beamt*innen der Einwanderungs-behörde in Zivil – manche maskiert – abgefangen und in ein Auto ohne Kennzeichen gesetzt wird. Die Beamt*innen weigerten sich Berichten zufolge so lange, sich auszuweisen, bis sie festgenommen worden war. Die Doktorandin war Mitverfasserin eines Meinungsartikels in einer Unizeitung, in dem sie die fehlende Reaktion ihrer Universität auf die Forderungen von protestierenden Studierenden in Bezug auf den Völkermord in Gaza kritisierte. Ein Sprecher des US-Heimatschutzministeriums behauptete später, die Studentin habe </w:t>
      </w:r>
      <w:r w:rsidR="005634CC" w:rsidRPr="005634CC">
        <w:rPr>
          <w:rFonts w:cs="Arial"/>
          <w:sz w:val="16"/>
          <w:szCs w:val="16"/>
          <w:lang w:val="it-CH"/>
        </w:rPr>
        <w:t>«</w:t>
      </w:r>
      <w:r w:rsidRPr="005634CC">
        <w:rPr>
          <w:sz w:val="16"/>
          <w:szCs w:val="16"/>
        </w:rPr>
        <w:t>Aktivitäten zur Unterstützung der Hamas</w:t>
      </w:r>
      <w:r w:rsidR="005634CC" w:rsidRPr="005634CC">
        <w:rPr>
          <w:rFonts w:cs="Arial"/>
          <w:sz w:val="16"/>
          <w:szCs w:val="16"/>
          <w:lang w:val="it-CH"/>
        </w:rPr>
        <w:t>»</w:t>
      </w:r>
      <w:r w:rsidRPr="005634CC">
        <w:rPr>
          <w:sz w:val="16"/>
          <w:szCs w:val="16"/>
        </w:rPr>
        <w:t xml:space="preserve"> durchgeführt, ohne dafür Beweise zu liefern. Ein anderer Student mit einer dauerhaften Aufenthaltsberechtigung, der an der Columbia University pro-palästinensische Proteste organisiert hatte, wurde von Beamt*innen der Einwanderungsbehörde festgenommen, als er zu einem Gespräch im Rahmen seines Antrags auf die US-Staatsbürgerschaft erschien.</w:t>
      </w:r>
    </w:p>
    <w:p w14:paraId="25D65F26" w14:textId="6B10DA40" w:rsidR="00C47F30" w:rsidRDefault="00C47F30" w:rsidP="00C47F30">
      <w:pPr>
        <w:pStyle w:val="AbschnittAbstandimText"/>
        <w:rPr>
          <w:sz w:val="16"/>
          <w:szCs w:val="16"/>
        </w:rPr>
      </w:pPr>
      <w:r w:rsidRPr="005634CC">
        <w:rPr>
          <w:sz w:val="16"/>
          <w:szCs w:val="16"/>
        </w:rPr>
        <w:t>Am 27. März gab US-Au</w:t>
      </w:r>
      <w:r w:rsidR="00287150" w:rsidRPr="005634CC">
        <w:rPr>
          <w:sz w:val="16"/>
          <w:szCs w:val="16"/>
        </w:rPr>
        <w:t>ss</w:t>
      </w:r>
      <w:r w:rsidRPr="005634CC">
        <w:rPr>
          <w:sz w:val="16"/>
          <w:szCs w:val="16"/>
        </w:rPr>
        <w:t xml:space="preserve">enminister Marco Rubio bekannt, dass er seit Januar die Visa von mindestens 300 Studierenden und anderen Besucher*innen des Landes zurückgezogen habe. Er behauptete, die Betroffenen hätten </w:t>
      </w:r>
      <w:r w:rsidR="005634CC" w:rsidRPr="005634CC">
        <w:rPr>
          <w:rFonts w:cs="Arial"/>
          <w:sz w:val="16"/>
          <w:szCs w:val="16"/>
          <w:lang w:val="it-CH"/>
        </w:rPr>
        <w:t>«</w:t>
      </w:r>
      <w:r w:rsidRPr="005634CC">
        <w:rPr>
          <w:sz w:val="16"/>
          <w:szCs w:val="16"/>
        </w:rPr>
        <w:t>Universitäten verwüstet, Studierende belästigt, Gebäude besetzt und Krawall gemacht</w:t>
      </w:r>
      <w:r w:rsidR="005634CC" w:rsidRPr="005634CC">
        <w:rPr>
          <w:rFonts w:cs="Arial"/>
          <w:sz w:val="16"/>
          <w:szCs w:val="16"/>
          <w:lang w:val="it-CH"/>
        </w:rPr>
        <w:t>»</w:t>
      </w:r>
      <w:r w:rsidRPr="005634CC">
        <w:rPr>
          <w:sz w:val="16"/>
          <w:szCs w:val="16"/>
        </w:rPr>
        <w:t>, ohne dafür Beweise zu liefern. Aus neueren Berichten geht hervor, dass mindestens 1</w:t>
      </w:r>
      <w:r w:rsidR="005A6EFD">
        <w:rPr>
          <w:sz w:val="16"/>
          <w:szCs w:val="16"/>
        </w:rPr>
        <w:t>'</w:t>
      </w:r>
      <w:r w:rsidRPr="005634CC">
        <w:rPr>
          <w:sz w:val="16"/>
          <w:szCs w:val="16"/>
        </w:rPr>
        <w:t>300</w:t>
      </w:r>
      <w:r w:rsidR="005A6EFD">
        <w:rPr>
          <w:sz w:val="16"/>
          <w:szCs w:val="16"/>
        </w:rPr>
        <w:t xml:space="preserve"> </w:t>
      </w:r>
      <w:r w:rsidRPr="005634CC">
        <w:rPr>
          <w:sz w:val="16"/>
          <w:szCs w:val="16"/>
        </w:rPr>
        <w:t>Studierenden das Visum entzogen wurde. Viele der betroffenen Studierenden geben an, dass sie nie an Protesten teilgenommen haben und auch nie über den Entzug ihres Visums informiert worden seien. Einige hatten während ihres Aufenthalts aus geringfügigen Gründen (z. B. wegen eines Strafzettels) mit der Polizei zu tun.</w:t>
      </w:r>
    </w:p>
    <w:p w14:paraId="6CEB824B" w14:textId="77777777" w:rsidR="00821365" w:rsidRPr="005634CC" w:rsidRDefault="00821365" w:rsidP="00C47F30">
      <w:pPr>
        <w:pStyle w:val="AbschnittAbstandimText"/>
        <w:rPr>
          <w:sz w:val="16"/>
          <w:szCs w:val="16"/>
        </w:rPr>
      </w:pPr>
    </w:p>
    <w:p w14:paraId="2C1F122E" w14:textId="7791E0D9" w:rsidR="00C47F30" w:rsidRPr="00821365" w:rsidRDefault="00821365" w:rsidP="00C47F30">
      <w:pPr>
        <w:pStyle w:val="AbschnittAbstandimText"/>
        <w:rPr>
          <w:b/>
          <w:bCs/>
          <w:sz w:val="16"/>
          <w:szCs w:val="16"/>
        </w:rPr>
      </w:pPr>
      <w:r w:rsidRPr="00821365">
        <w:rPr>
          <w:b/>
          <w:bCs/>
          <w:sz w:val="16"/>
          <w:szCs w:val="16"/>
        </w:rPr>
        <w:t>/ Die Forstsetzung der Hintergrundinformationen siehe bitte online …</w:t>
      </w:r>
    </w:p>
    <w:p w14:paraId="6DAC6ACC" w14:textId="77777777" w:rsidR="00821365" w:rsidRPr="005634CC" w:rsidRDefault="00821365" w:rsidP="00C47F30">
      <w:pPr>
        <w:pStyle w:val="AbschnittAbstandimText"/>
        <w:rPr>
          <w:sz w:val="16"/>
          <w:szCs w:val="16"/>
        </w:rPr>
      </w:pPr>
    </w:p>
    <w:p w14:paraId="05AC7C3B" w14:textId="77777777" w:rsidR="005E5E5F" w:rsidRPr="005634CC" w:rsidRDefault="005E5E5F" w:rsidP="002364C8">
      <w:pPr>
        <w:pStyle w:val="berschrift"/>
        <w:rPr>
          <w:lang w:val="it-CH"/>
        </w:rPr>
      </w:pPr>
      <w:r w:rsidRPr="005634CC">
        <w:rPr>
          <w:lang w:val="it-CH"/>
        </w:rPr>
        <w:t>EMPFOHLENE AKTIONEN</w:t>
      </w:r>
    </w:p>
    <w:p w14:paraId="4526A1A0" w14:textId="77777777" w:rsidR="005E5E5F" w:rsidRPr="005634CC" w:rsidRDefault="005E5E5F" w:rsidP="005E5E5F">
      <w:pPr>
        <w:numPr>
          <w:ilvl w:val="0"/>
          <w:numId w:val="16"/>
        </w:numPr>
        <w:ind w:left="357" w:hanging="357"/>
        <w:rPr>
          <w:color w:val="000000"/>
        </w:rPr>
      </w:pPr>
      <w:r w:rsidRPr="005634CC">
        <w:rPr>
          <w:color w:val="000000"/>
        </w:rPr>
        <w:t xml:space="preserve">Schreiben Sie einen </w:t>
      </w:r>
      <w:r w:rsidR="00492ED1" w:rsidRPr="005634CC">
        <w:rPr>
          <w:color w:val="000000"/>
        </w:rPr>
        <w:t xml:space="preserve">höflichen </w:t>
      </w:r>
      <w:r w:rsidRPr="005634CC">
        <w:rPr>
          <w:color w:val="000000"/>
        </w:rPr>
        <w:t>Appellbrief in Ihren eigenen Worten oder verwenden Sie den</w:t>
      </w:r>
      <w:r w:rsidRPr="005634CC">
        <w:rPr>
          <w:b/>
          <w:color w:val="000000"/>
        </w:rPr>
        <w:t xml:space="preserve"> Modellbrief</w:t>
      </w:r>
      <w:r w:rsidRPr="005634CC">
        <w:rPr>
          <w:bCs/>
          <w:color w:val="000000"/>
        </w:rPr>
        <w:t xml:space="preserve"> auf</w:t>
      </w:r>
      <w:r w:rsidRPr="005634CC">
        <w:rPr>
          <w:b/>
          <w:color w:val="000000"/>
        </w:rPr>
        <w:t xml:space="preserve"> </w:t>
      </w:r>
      <w:r w:rsidR="00923F24" w:rsidRPr="005634CC">
        <w:rPr>
          <w:b/>
          <w:color w:val="000000"/>
        </w:rPr>
        <w:t>Seite 2</w:t>
      </w:r>
      <w:r w:rsidR="00923F24" w:rsidRPr="005634CC">
        <w:rPr>
          <w:bCs/>
          <w:color w:val="000000"/>
        </w:rPr>
        <w:t>.</w:t>
      </w:r>
    </w:p>
    <w:p w14:paraId="761347D2" w14:textId="16513D22" w:rsidR="005E5E5F" w:rsidRPr="005634CC" w:rsidRDefault="005E5E5F" w:rsidP="005E5E5F">
      <w:pPr>
        <w:numPr>
          <w:ilvl w:val="0"/>
          <w:numId w:val="16"/>
        </w:numPr>
        <w:ind w:left="357" w:hanging="357"/>
      </w:pPr>
      <w:r w:rsidRPr="005634CC">
        <w:t xml:space="preserve">Bitte schreiben Sie </w:t>
      </w:r>
      <w:r w:rsidRPr="005634CC">
        <w:rPr>
          <w:bCs/>
        </w:rPr>
        <w:t>vor dem</w:t>
      </w:r>
      <w:r w:rsidRPr="005634CC">
        <w:rPr>
          <w:rFonts w:cs="Arial"/>
          <w:b/>
        </w:rPr>
        <w:t xml:space="preserve"> </w:t>
      </w:r>
      <w:r w:rsidR="00C47F30" w:rsidRPr="005634CC">
        <w:rPr>
          <w:b/>
          <w:bCs/>
          <w:u w:val="single"/>
          <w:lang w:val="it-CH"/>
        </w:rPr>
        <w:t>21. Oktober</w:t>
      </w:r>
      <w:r w:rsidR="00C47F30" w:rsidRPr="005634CC">
        <w:rPr>
          <w:b/>
          <w:u w:val="single"/>
        </w:rPr>
        <w:t xml:space="preserve"> </w:t>
      </w:r>
      <w:r w:rsidR="00C47F30" w:rsidRPr="005634CC">
        <w:rPr>
          <w:bCs/>
          <w:u w:val="single"/>
        </w:rPr>
        <w:t>2</w:t>
      </w:r>
      <w:r w:rsidRPr="005634CC">
        <w:t>0</w:t>
      </w:r>
      <w:r w:rsidR="00D01184" w:rsidRPr="005634CC">
        <w:t>2</w:t>
      </w:r>
      <w:r w:rsidR="00C47F30" w:rsidRPr="005634CC">
        <w:t>5</w:t>
      </w:r>
      <w:r w:rsidRPr="005634CC">
        <w:t>.</w:t>
      </w:r>
    </w:p>
    <w:p w14:paraId="5CB7352E" w14:textId="075A3C4D" w:rsidR="00797F7D" w:rsidRPr="005634CC" w:rsidRDefault="002365A5" w:rsidP="002364C8">
      <w:pPr>
        <w:numPr>
          <w:ilvl w:val="0"/>
          <w:numId w:val="16"/>
        </w:numPr>
        <w:spacing w:after="80"/>
        <w:ind w:left="357" w:hanging="357"/>
      </w:pPr>
      <w:r w:rsidRPr="005634CC">
        <w:t>Bevorzugte</w:t>
      </w:r>
      <w:r w:rsidR="005E5E5F" w:rsidRPr="005634CC">
        <w:t xml:space="preserve"> Sprache</w:t>
      </w:r>
      <w:r w:rsidRPr="005634CC">
        <w:t xml:space="preserve">(n): </w:t>
      </w:r>
      <w:r w:rsidR="00C47F30" w:rsidRPr="005634CC">
        <w:rPr>
          <w:b/>
          <w:bCs/>
          <w:lang w:val="it-CH"/>
        </w:rPr>
        <w:t>Englisch</w:t>
      </w:r>
      <w:r w:rsidRPr="005634CC">
        <w:rPr>
          <w:b/>
          <w:bCs/>
        </w:rPr>
        <w:t xml:space="preserve"> </w:t>
      </w:r>
      <w:r w:rsidR="00923F24" w:rsidRPr="005634CC">
        <w:t>oder in Ihrer eigenen Sprache.</w:t>
      </w:r>
    </w:p>
    <w:p w14:paraId="7B800325" w14:textId="77777777" w:rsidR="00571037" w:rsidRPr="005634CC" w:rsidRDefault="00571037" w:rsidP="00571037">
      <w:pPr>
        <w:numPr>
          <w:ilvl w:val="0"/>
          <w:numId w:val="16"/>
        </w:numPr>
        <w:ind w:left="357" w:hanging="357"/>
        <w:rPr>
          <w:sz w:val="12"/>
          <w:szCs w:val="16"/>
        </w:rPr>
      </w:pPr>
      <w:r w:rsidRPr="005634CC">
        <w:rPr>
          <w:b/>
          <w:sz w:val="12"/>
          <w:szCs w:val="16"/>
        </w:rPr>
        <w:t>INFO POSTVERSAND:</w:t>
      </w:r>
      <w:r w:rsidRPr="005634CC">
        <w:rPr>
          <w:sz w:val="12"/>
          <w:szCs w:val="16"/>
        </w:rPr>
        <w:t xml:space="preserve"> Der Versand von Briefen ist nach fast allen Ländern möglich. Erkundigen Sie sich vorab bei der Post, ob Briefe im Zielland aktuell zugestellt werden. </w:t>
      </w:r>
      <w:r w:rsidRPr="005634CC">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5634CC" w14:paraId="1ADF2AE8" w14:textId="77777777" w:rsidTr="002621D1">
        <w:trPr>
          <w:cantSplit/>
          <w:trHeight w:val="53"/>
        </w:trPr>
        <w:tc>
          <w:tcPr>
            <w:tcW w:w="2838" w:type="pct"/>
            <w:noWrap/>
            <w:hideMark/>
          </w:tcPr>
          <w:p w14:paraId="79058FAF" w14:textId="0E2DFD90" w:rsidR="005E5E5F" w:rsidRPr="005634CC" w:rsidRDefault="005E5E5F" w:rsidP="002364C8">
            <w:pPr>
              <w:pStyle w:val="berschrift"/>
              <w:rPr>
                <w:lang w:val="en-GB"/>
              </w:rPr>
            </w:pPr>
            <w:r w:rsidRPr="005634CC">
              <w:rPr>
                <w:lang w:val="it-CH"/>
              </w:rPr>
              <w:t xml:space="preserve">APPELLE AN </w:t>
            </w:r>
            <w:r w:rsidR="00E26B2F" w:rsidRPr="005634CC">
              <w:rPr>
                <w:lang w:val="it-CH"/>
              </w:rPr>
              <w:t>die Heimatschutzministerin</w:t>
            </w:r>
          </w:p>
        </w:tc>
        <w:tc>
          <w:tcPr>
            <w:tcW w:w="2162" w:type="pct"/>
            <w:hideMark/>
          </w:tcPr>
          <w:p w14:paraId="6566267B" w14:textId="77777777" w:rsidR="005E5E5F" w:rsidRPr="005634CC" w:rsidRDefault="005E5E5F" w:rsidP="002364C8">
            <w:pPr>
              <w:pStyle w:val="berschrift"/>
              <w:rPr>
                <w:lang w:val="en-GB"/>
              </w:rPr>
            </w:pPr>
            <w:r w:rsidRPr="005634CC">
              <w:rPr>
                <w:lang w:val="it-CH"/>
              </w:rPr>
              <w:t xml:space="preserve">KOPIEN AN </w:t>
            </w:r>
          </w:p>
        </w:tc>
      </w:tr>
      <w:tr w:rsidR="00226CD5" w:rsidRPr="005634CC" w14:paraId="7FA89371" w14:textId="77777777" w:rsidTr="002621D1">
        <w:trPr>
          <w:cantSplit/>
          <w:trHeight w:val="53"/>
        </w:trPr>
        <w:tc>
          <w:tcPr>
            <w:tcW w:w="2838" w:type="pct"/>
            <w:noWrap/>
            <w:hideMark/>
          </w:tcPr>
          <w:p w14:paraId="1719B055" w14:textId="77777777" w:rsidR="00E26B2F" w:rsidRPr="005634CC" w:rsidRDefault="00E26B2F" w:rsidP="00E26B2F">
            <w:pPr>
              <w:spacing w:after="80"/>
              <w:rPr>
                <w:lang w:val="it-CH"/>
              </w:rPr>
            </w:pPr>
            <w:r w:rsidRPr="005634CC">
              <w:rPr>
                <w:lang w:val="it-CH"/>
              </w:rPr>
              <w:t>Secretary Kristi Noem</w:t>
            </w:r>
            <w:r w:rsidRPr="005634CC">
              <w:rPr>
                <w:lang w:val="it-CH"/>
              </w:rPr>
              <w:br/>
              <w:t>Department of Homeland Security</w:t>
            </w:r>
            <w:r w:rsidRPr="005634CC">
              <w:rPr>
                <w:lang w:val="it-CH"/>
              </w:rPr>
              <w:br/>
              <w:t>300 7th St, SW</w:t>
            </w:r>
            <w:r w:rsidRPr="005634CC">
              <w:rPr>
                <w:lang w:val="it-CH"/>
              </w:rPr>
              <w:br/>
              <w:t>Washington, DC 20024</w:t>
            </w:r>
            <w:r w:rsidRPr="005634CC">
              <w:rPr>
                <w:lang w:val="it-CH"/>
              </w:rPr>
              <w:br/>
              <w:t>USA</w:t>
            </w:r>
          </w:p>
          <w:p w14:paraId="7E7DC12C" w14:textId="07296D26" w:rsidR="00226CD5" w:rsidRPr="005634CC" w:rsidRDefault="00E26B2F" w:rsidP="00E26B2F">
            <w:r w:rsidRPr="005634CC">
              <w:rPr>
                <w:b/>
                <w:bCs/>
                <w:lang w:val="it-CH"/>
              </w:rPr>
              <w:t xml:space="preserve">E-Mail: </w:t>
            </w:r>
            <w:hyperlink r:id="rId8" w:history="1">
              <w:r w:rsidRPr="005634CC">
                <w:rPr>
                  <w:rStyle w:val="Hyperlink"/>
                  <w:b/>
                  <w:bCs/>
                  <w:lang w:val="it-CH"/>
                </w:rPr>
                <w:t>dhssecretary@hq.dhs.gov</w:t>
              </w:r>
            </w:hyperlink>
            <w:r w:rsidR="002222A4" w:rsidRPr="005634CC">
              <w:t xml:space="preserve"> </w:t>
            </w:r>
          </w:p>
        </w:tc>
        <w:tc>
          <w:tcPr>
            <w:tcW w:w="2162" w:type="pct"/>
            <w:hideMark/>
          </w:tcPr>
          <w:p w14:paraId="6A321779" w14:textId="076D4294" w:rsidR="00C47F30" w:rsidRPr="005634CC" w:rsidRDefault="00C47F30" w:rsidP="00C47F30">
            <w:pPr>
              <w:spacing w:after="80"/>
              <w:rPr>
                <w:rFonts w:cs="Arial"/>
              </w:rPr>
            </w:pPr>
            <w:r w:rsidRPr="005634CC">
              <w:rPr>
                <w:rFonts w:cs="Arial"/>
              </w:rPr>
              <w:t>Botschaft der Vereinigten Staaten von Amerika</w:t>
            </w:r>
            <w:r w:rsidRPr="005634CC">
              <w:rPr>
                <w:rFonts w:cs="Arial"/>
              </w:rPr>
              <w:br/>
              <w:t>Sulgeneckstrasse 19, Postfach 3259, 3001 Bern</w:t>
            </w:r>
          </w:p>
          <w:p w14:paraId="3968AC59" w14:textId="1FD7C161" w:rsidR="00226CD5" w:rsidRPr="005634CC" w:rsidRDefault="00C47F30" w:rsidP="00040648">
            <w:pPr>
              <w:rPr>
                <w:rFonts w:cs="Arial"/>
              </w:rPr>
            </w:pPr>
            <w:r w:rsidRPr="005634CC">
              <w:rPr>
                <w:rFonts w:cs="Arial"/>
              </w:rPr>
              <w:t>Fax: 031 357 73 20</w:t>
            </w:r>
            <w:r w:rsidRPr="005634CC">
              <w:rPr>
                <w:rFonts w:cs="Arial"/>
              </w:rPr>
              <w:br/>
              <w:t xml:space="preserve">E-Mail: </w:t>
            </w:r>
            <w:hyperlink r:id="rId9" w:history="1">
              <w:r w:rsidR="00287150" w:rsidRPr="005634CC">
                <w:rPr>
                  <w:rStyle w:val="Hyperlink"/>
                  <w:rFonts w:cs="Arial"/>
                </w:rPr>
                <w:t>bernPA@state.gov</w:t>
              </w:r>
            </w:hyperlink>
            <w:r w:rsidRPr="005634CC">
              <w:rPr>
                <w:rFonts w:cs="Arial"/>
              </w:rPr>
              <w:t xml:space="preserve"> </w:t>
            </w:r>
            <w:r w:rsidR="000C08DB">
              <w:rPr>
                <w:rFonts w:cs="Arial"/>
              </w:rPr>
              <w:t>/</w:t>
            </w:r>
            <w:r w:rsidRPr="005634CC">
              <w:rPr>
                <w:rFonts w:cs="Arial"/>
              </w:rPr>
              <w:t xml:space="preserve"> </w:t>
            </w:r>
            <w:hyperlink r:id="rId10" w:history="1">
              <w:r w:rsidRPr="005634CC">
                <w:rPr>
                  <w:rFonts w:cs="Arial"/>
                  <w:color w:val="0000FF"/>
                  <w:u w:val="single"/>
                </w:rPr>
                <w:t>bern-protocol@state.gov</w:t>
              </w:r>
              <w:r w:rsidRPr="005634CC">
                <w:rPr>
                  <w:rFonts w:cs="Arial"/>
                  <w:color w:val="0000FF"/>
                  <w:u w:val="single"/>
                </w:rPr>
                <w:br/>
              </w:r>
            </w:hyperlink>
            <w:r w:rsidRPr="005634CC">
              <w:rPr>
                <w:rFonts w:cs="Arial"/>
              </w:rPr>
              <w:t>Twitter: twitter.com/USEmbassyBern</w:t>
            </w:r>
            <w:r w:rsidRPr="005634CC">
              <w:rPr>
                <w:rFonts w:cs="Arial"/>
              </w:rPr>
              <w:br/>
              <w:t>FB: facebook.com/USBotschaftBern</w:t>
            </w:r>
          </w:p>
        </w:tc>
      </w:tr>
      <w:tr w:rsidR="009B7FAE" w:rsidRPr="005634CC" w14:paraId="426FB781" w14:textId="77777777" w:rsidTr="002621D1">
        <w:trPr>
          <w:cantSplit/>
          <w:trHeight w:val="53"/>
        </w:trPr>
        <w:tc>
          <w:tcPr>
            <w:tcW w:w="5000" w:type="pct"/>
            <w:gridSpan w:val="2"/>
            <w:noWrap/>
          </w:tcPr>
          <w:p w14:paraId="012D5057" w14:textId="422B0346" w:rsidR="009B7FAE" w:rsidRPr="005634CC" w:rsidRDefault="00221C4F" w:rsidP="00803B52">
            <w:pPr>
              <w:spacing w:before="120"/>
              <w:rPr>
                <w:sz w:val="16"/>
                <w:szCs w:val="16"/>
              </w:rPr>
            </w:pPr>
            <w:r w:rsidRPr="005634CC">
              <w:rPr>
                <w:lang w:val="fr-CH"/>
              </w:rPr>
              <w:sym w:font="Wingdings 3" w:char="F022"/>
            </w:r>
            <w:r w:rsidRPr="005634CC">
              <w:t xml:space="preserve"> </w:t>
            </w:r>
            <w:r w:rsidR="00BA09FB" w:rsidRPr="005634CC">
              <w:t>Infos zu</w:t>
            </w:r>
            <w:r w:rsidR="00BA09FB" w:rsidRPr="005634CC">
              <w:rPr>
                <w:b/>
                <w:bCs/>
              </w:rPr>
              <w:t xml:space="preserve"> Social Media</w:t>
            </w:r>
            <w:r w:rsidR="00BA09FB" w:rsidRPr="005634CC">
              <w:t xml:space="preserve"> </w:t>
            </w:r>
            <w:r w:rsidR="009B7FAE" w:rsidRPr="005634CC">
              <w:t xml:space="preserve">siehe </w:t>
            </w:r>
            <w:r w:rsidR="002365A5" w:rsidRPr="005634CC">
              <w:t xml:space="preserve">: </w:t>
            </w:r>
            <w:hyperlink r:id="rId11" w:history="1">
              <w:r w:rsidR="002365A5" w:rsidRPr="005634CC">
                <w:rPr>
                  <w:rStyle w:val="Hyperlink"/>
                </w:rPr>
                <w:t>amnesty.ch</w:t>
              </w:r>
            </w:hyperlink>
            <w:r w:rsidR="002365A5" w:rsidRPr="005634CC">
              <w:t xml:space="preserve"> </w:t>
            </w:r>
            <w:r w:rsidR="002365A5" w:rsidRPr="005634CC">
              <w:rPr>
                <w:sz w:val="32"/>
                <w:szCs w:val="32"/>
              </w:rPr>
              <w:sym w:font="Webdings" w:char="F04C"/>
            </w:r>
            <w:r w:rsidR="002365A5" w:rsidRPr="005634CC">
              <w:rPr>
                <w:b/>
                <w:bCs/>
              </w:rPr>
              <w:t xml:space="preserve">UA </w:t>
            </w:r>
            <w:r w:rsidR="00E26B2F" w:rsidRPr="005634CC">
              <w:rPr>
                <w:b/>
                <w:bCs/>
              </w:rPr>
              <w:t>042/25</w:t>
            </w:r>
          </w:p>
        </w:tc>
      </w:tr>
    </w:tbl>
    <w:p w14:paraId="52DF958C" w14:textId="77777777" w:rsidR="00881147" w:rsidRPr="005634CC" w:rsidRDefault="00881147" w:rsidP="00881147">
      <w:pPr>
        <w:rPr>
          <w:sz w:val="4"/>
          <w:lang w:val="it-CH"/>
        </w:rPr>
      </w:pPr>
    </w:p>
    <w:p w14:paraId="6678FE50" w14:textId="77777777" w:rsidR="007D0B54" w:rsidRPr="005634CC" w:rsidRDefault="00CF02C7" w:rsidP="00881147">
      <w:pPr>
        <w:rPr>
          <w:sz w:val="10"/>
          <w:szCs w:val="10"/>
          <w:lang w:val="it-CH"/>
        </w:rPr>
      </w:pPr>
      <w:r w:rsidRPr="005634CC">
        <w:rPr>
          <w:sz w:val="20"/>
          <w:szCs w:val="20"/>
          <w:lang w:val="it-CH"/>
        </w:rPr>
        <w:br w:type="page"/>
      </w:r>
    </w:p>
    <w:p w14:paraId="4AC136D4" w14:textId="77777777" w:rsidR="00E26B2F" w:rsidRPr="005634CC" w:rsidRDefault="00E26B2F" w:rsidP="00C67DE1">
      <w:pPr>
        <w:spacing w:line="360" w:lineRule="auto"/>
        <w:rPr>
          <w:sz w:val="20"/>
          <w:szCs w:val="20"/>
        </w:rPr>
        <w:sectPr w:rsidR="00E26B2F" w:rsidRPr="005634CC" w:rsidSect="002621D1">
          <w:footerReference w:type="first" r:id="rId12"/>
          <w:type w:val="continuous"/>
          <w:pgSz w:w="11906" w:h="16838" w:code="9"/>
          <w:pgMar w:top="426" w:right="707" w:bottom="709" w:left="709" w:header="159" w:footer="306" w:gutter="0"/>
          <w:cols w:space="720"/>
          <w:titlePg/>
        </w:sectPr>
      </w:pPr>
    </w:p>
    <w:p w14:paraId="71612ED7" w14:textId="77777777" w:rsidR="007D0B54" w:rsidRPr="005634CC" w:rsidRDefault="007D0B54" w:rsidP="00C67DE1">
      <w:pPr>
        <w:spacing w:line="360" w:lineRule="auto"/>
        <w:rPr>
          <w:sz w:val="20"/>
          <w:szCs w:val="20"/>
        </w:rPr>
      </w:pPr>
      <w:r w:rsidRPr="005634CC">
        <w:rPr>
          <w:sz w:val="20"/>
          <w:szCs w:val="20"/>
        </w:rPr>
        <w:lastRenderedPageBreak/>
        <w:t>________________________</w:t>
      </w:r>
    </w:p>
    <w:p w14:paraId="384EE76A" w14:textId="77777777" w:rsidR="007D0B54" w:rsidRPr="005634CC" w:rsidRDefault="007D0B54" w:rsidP="00C67DE1">
      <w:pPr>
        <w:spacing w:line="360" w:lineRule="auto"/>
        <w:rPr>
          <w:sz w:val="20"/>
          <w:szCs w:val="20"/>
        </w:rPr>
      </w:pPr>
      <w:r w:rsidRPr="005634CC">
        <w:rPr>
          <w:sz w:val="20"/>
          <w:szCs w:val="20"/>
        </w:rPr>
        <w:t>________________________</w:t>
      </w:r>
    </w:p>
    <w:p w14:paraId="4610AA58" w14:textId="77777777" w:rsidR="007D0B54" w:rsidRPr="005634CC" w:rsidRDefault="007D0B54" w:rsidP="00C67DE1">
      <w:pPr>
        <w:spacing w:line="360" w:lineRule="auto"/>
        <w:rPr>
          <w:sz w:val="20"/>
          <w:szCs w:val="20"/>
        </w:rPr>
      </w:pPr>
      <w:r w:rsidRPr="005634CC">
        <w:rPr>
          <w:sz w:val="20"/>
          <w:szCs w:val="20"/>
        </w:rPr>
        <w:t>________________________</w:t>
      </w:r>
    </w:p>
    <w:p w14:paraId="0863CDD6" w14:textId="77777777" w:rsidR="007D0B54" w:rsidRPr="005634CC" w:rsidRDefault="007D0B54" w:rsidP="00C67DE1">
      <w:pPr>
        <w:spacing w:line="360" w:lineRule="auto"/>
        <w:rPr>
          <w:sz w:val="20"/>
          <w:szCs w:val="20"/>
        </w:rPr>
      </w:pPr>
      <w:r w:rsidRPr="005634CC">
        <w:rPr>
          <w:sz w:val="20"/>
          <w:szCs w:val="20"/>
        </w:rPr>
        <w:t>________________________</w:t>
      </w:r>
    </w:p>
    <w:p w14:paraId="77DC3260" w14:textId="77777777" w:rsidR="007D0B54" w:rsidRPr="005634CC" w:rsidRDefault="007D0B54" w:rsidP="00C67DE1">
      <w:pPr>
        <w:rPr>
          <w:sz w:val="20"/>
          <w:szCs w:val="20"/>
        </w:rPr>
      </w:pPr>
    </w:p>
    <w:p w14:paraId="55859073" w14:textId="77777777" w:rsidR="00EF5ECD" w:rsidRPr="005634CC" w:rsidRDefault="00EF5ECD" w:rsidP="00C67DE1">
      <w:pPr>
        <w:rPr>
          <w:sz w:val="20"/>
          <w:szCs w:val="20"/>
        </w:rPr>
      </w:pPr>
    </w:p>
    <w:p w14:paraId="458897E8" w14:textId="77777777" w:rsidR="00E26B2F" w:rsidRPr="005634CC" w:rsidRDefault="00E26B2F" w:rsidP="00E26B2F">
      <w:pPr>
        <w:ind w:left="5670"/>
        <w:rPr>
          <w:sz w:val="20"/>
          <w:szCs w:val="20"/>
          <w:lang w:val="it-CH"/>
        </w:rPr>
      </w:pPr>
      <w:r w:rsidRPr="005634CC">
        <w:rPr>
          <w:sz w:val="20"/>
          <w:szCs w:val="20"/>
          <w:lang w:val="it-CH"/>
        </w:rPr>
        <w:t>Secretary Kristi Noem</w:t>
      </w:r>
      <w:r w:rsidRPr="005634CC">
        <w:rPr>
          <w:sz w:val="20"/>
          <w:szCs w:val="20"/>
          <w:lang w:val="it-CH"/>
        </w:rPr>
        <w:br/>
        <w:t>Department of Homeland Security</w:t>
      </w:r>
      <w:r w:rsidRPr="005634CC">
        <w:rPr>
          <w:sz w:val="20"/>
          <w:szCs w:val="20"/>
          <w:lang w:val="it-CH"/>
        </w:rPr>
        <w:br/>
        <w:t>300 7th St, SW</w:t>
      </w:r>
      <w:r w:rsidRPr="005634CC">
        <w:rPr>
          <w:sz w:val="20"/>
          <w:szCs w:val="20"/>
          <w:lang w:val="it-CH"/>
        </w:rPr>
        <w:br/>
        <w:t>Washington, DC 20024</w:t>
      </w:r>
      <w:r w:rsidRPr="005634CC">
        <w:rPr>
          <w:sz w:val="20"/>
          <w:szCs w:val="20"/>
          <w:lang w:val="it-CH"/>
        </w:rPr>
        <w:br/>
        <w:t>USA</w:t>
      </w:r>
    </w:p>
    <w:p w14:paraId="23E6B61E" w14:textId="377367CA" w:rsidR="007D0B54" w:rsidRPr="005634CC" w:rsidRDefault="007D0B54" w:rsidP="00C67DE1">
      <w:pPr>
        <w:spacing w:before="840" w:after="840"/>
        <w:ind w:left="5670"/>
        <w:rPr>
          <w:sz w:val="20"/>
          <w:szCs w:val="20"/>
          <w:lang w:val="it-CH"/>
        </w:rPr>
      </w:pPr>
      <w:r w:rsidRPr="005634CC">
        <w:rPr>
          <w:sz w:val="20"/>
          <w:szCs w:val="20"/>
        </w:rPr>
        <w:t>________________________</w:t>
      </w:r>
    </w:p>
    <w:p w14:paraId="64E57174" w14:textId="77777777" w:rsidR="007C6484" w:rsidRPr="005634CC" w:rsidRDefault="007C6484" w:rsidP="00C67DE1">
      <w:pPr>
        <w:pStyle w:val="AbschnittAbstandimText"/>
        <w:spacing w:after="0"/>
        <w:rPr>
          <w:sz w:val="20"/>
          <w:szCs w:val="20"/>
          <w:lang w:val="it-CH"/>
        </w:rPr>
      </w:pPr>
    </w:p>
    <w:p w14:paraId="20484D50" w14:textId="61618A38" w:rsidR="00C47F30" w:rsidRPr="005634CC" w:rsidRDefault="00C47F30" w:rsidP="00C47F30">
      <w:pPr>
        <w:pStyle w:val="AbschnittAbstandimText"/>
        <w:rPr>
          <w:sz w:val="20"/>
          <w:szCs w:val="20"/>
        </w:rPr>
      </w:pPr>
      <w:r w:rsidRPr="005634CC">
        <w:rPr>
          <w:sz w:val="20"/>
          <w:szCs w:val="20"/>
        </w:rPr>
        <w:t>Sehr geehrte Frau Ministerin</w:t>
      </w:r>
    </w:p>
    <w:p w14:paraId="10CAB0BC" w14:textId="39ECFB1D" w:rsidR="00C47F30" w:rsidRPr="005634CC" w:rsidRDefault="00C47F30" w:rsidP="00C47F30">
      <w:pPr>
        <w:pStyle w:val="AbschnittAbstandimText"/>
        <w:rPr>
          <w:sz w:val="20"/>
          <w:szCs w:val="20"/>
        </w:rPr>
      </w:pPr>
      <w:r w:rsidRPr="005634CC">
        <w:rPr>
          <w:b/>
          <w:bCs/>
          <w:sz w:val="20"/>
          <w:szCs w:val="20"/>
        </w:rPr>
        <w:t>Am 8. März wurde Mahmoud Khalil von Angehörigen der US-Einwanderungsbehörde rechtswidrig festgenommen und willkürlich inhaftiert</w:t>
      </w:r>
      <w:r w:rsidRPr="005634CC">
        <w:rPr>
          <w:sz w:val="20"/>
          <w:szCs w:val="20"/>
        </w:rPr>
        <w:t>. Der palästinensische Aktivist und Absolvent der New Yorker Columbia University war wegen seiner Rolle als Organisator von Studierendenprotesten an seiner Universität ins Visier der Behörden geraten. Diese entzogen ihm seine Aufenthaltsgenehmigung für die USA und leiteten ein Abschiebeverfahren ein. Gegen mindestens neun weitere Studierende soll wegen ihrer Rolle bei Protesten ähnlich vorgegangen worden sein. Mindestens 1</w:t>
      </w:r>
      <w:r w:rsidR="00D57CC6">
        <w:rPr>
          <w:sz w:val="20"/>
          <w:szCs w:val="20"/>
        </w:rPr>
        <w:t>'</w:t>
      </w:r>
      <w:r w:rsidRPr="005634CC">
        <w:rPr>
          <w:sz w:val="20"/>
          <w:szCs w:val="20"/>
        </w:rPr>
        <w:t>300</w:t>
      </w:r>
      <w:r w:rsidR="00D57CC6">
        <w:rPr>
          <w:sz w:val="20"/>
          <w:szCs w:val="20"/>
        </w:rPr>
        <w:t xml:space="preserve"> </w:t>
      </w:r>
      <w:r w:rsidRPr="005634CC">
        <w:rPr>
          <w:sz w:val="20"/>
          <w:szCs w:val="20"/>
        </w:rPr>
        <w:t>weiteren wurde anscheinend mit vagen Begründungen das Visum entzogen.</w:t>
      </w:r>
    </w:p>
    <w:p w14:paraId="4AEAD864" w14:textId="31CCE1C5" w:rsidR="00C47F30" w:rsidRPr="005634CC" w:rsidRDefault="00C47F30" w:rsidP="00C47F30">
      <w:pPr>
        <w:pStyle w:val="AbschnittAbstandimText"/>
        <w:rPr>
          <w:b/>
          <w:bCs/>
          <w:sz w:val="20"/>
          <w:szCs w:val="20"/>
        </w:rPr>
      </w:pPr>
      <w:r w:rsidRPr="005634CC">
        <w:rPr>
          <w:b/>
          <w:bCs/>
          <w:sz w:val="20"/>
          <w:szCs w:val="20"/>
        </w:rPr>
        <w:t>Ich fordere Sie auf, den ungerechtfertigten Entzug der Visa und des Aufenthaltsstatus der betroffenen Studierenden und anderer Besucher*innen des Landes einzustellen. Lassen Sie alle inhaftierten Studierenden frei, stoppen Sie geplante Abschiebungen und stellen Sie die gezielte Verfolgung von Studierenden wegen der Ausübung ihrer Menschenrechte durch den Entzug ihres Aufenthaltsstatus ein.</w:t>
      </w:r>
      <w:r w:rsidR="005634CC">
        <w:rPr>
          <w:b/>
          <w:bCs/>
          <w:sz w:val="20"/>
          <w:szCs w:val="20"/>
        </w:rPr>
        <w:t xml:space="preserve"> </w:t>
      </w:r>
      <w:r w:rsidRPr="005634CC">
        <w:rPr>
          <w:b/>
          <w:bCs/>
          <w:sz w:val="20"/>
          <w:szCs w:val="20"/>
        </w:rPr>
        <w:t>Ihre Rechte auf freie Meinungsäu</w:t>
      </w:r>
      <w:r w:rsidR="00287150" w:rsidRPr="005634CC">
        <w:rPr>
          <w:b/>
          <w:bCs/>
          <w:sz w:val="20"/>
          <w:szCs w:val="20"/>
        </w:rPr>
        <w:t>ss</w:t>
      </w:r>
      <w:r w:rsidRPr="005634CC">
        <w:rPr>
          <w:b/>
          <w:bCs/>
          <w:sz w:val="20"/>
          <w:szCs w:val="20"/>
        </w:rPr>
        <w:t>erung, friedliche Versammlung, ein ordnungsgemä</w:t>
      </w:r>
      <w:r w:rsidR="00287150" w:rsidRPr="005634CC">
        <w:rPr>
          <w:b/>
          <w:bCs/>
          <w:sz w:val="20"/>
          <w:szCs w:val="20"/>
        </w:rPr>
        <w:t>ss</w:t>
      </w:r>
      <w:r w:rsidRPr="005634CC">
        <w:rPr>
          <w:b/>
          <w:bCs/>
          <w:sz w:val="20"/>
          <w:szCs w:val="20"/>
        </w:rPr>
        <w:t>es Verfahren und auf die Freiheit von Diskriminierung müssen respektiert werden.</w:t>
      </w:r>
    </w:p>
    <w:p w14:paraId="24ADAF10" w14:textId="77777777" w:rsidR="0004184B" w:rsidRPr="005634CC" w:rsidRDefault="0004184B" w:rsidP="00C47F30">
      <w:pPr>
        <w:pStyle w:val="AbschnittAbstandimText"/>
        <w:rPr>
          <w:sz w:val="20"/>
          <w:szCs w:val="20"/>
        </w:rPr>
      </w:pPr>
    </w:p>
    <w:p w14:paraId="3621C58A" w14:textId="77777777" w:rsidR="00131D96" w:rsidRPr="005634CC" w:rsidRDefault="00131D96" w:rsidP="00C47F30">
      <w:pPr>
        <w:pStyle w:val="AbschnittAbstandimText"/>
        <w:rPr>
          <w:sz w:val="20"/>
          <w:szCs w:val="20"/>
        </w:rPr>
      </w:pPr>
      <w:r w:rsidRPr="005634CC">
        <w:rPr>
          <w:sz w:val="20"/>
          <w:szCs w:val="20"/>
        </w:rPr>
        <w:t>Hochachtungsvoll,</w:t>
      </w:r>
    </w:p>
    <w:p w14:paraId="48A418F9" w14:textId="77777777" w:rsidR="007D0B54" w:rsidRPr="005634CC" w:rsidRDefault="007D0B54" w:rsidP="00C67DE1">
      <w:pPr>
        <w:spacing w:before="360"/>
        <w:rPr>
          <w:sz w:val="20"/>
          <w:szCs w:val="20"/>
        </w:rPr>
      </w:pPr>
      <w:r w:rsidRPr="005634CC">
        <w:rPr>
          <w:sz w:val="20"/>
          <w:szCs w:val="20"/>
        </w:rPr>
        <w:t>________________________</w:t>
      </w:r>
    </w:p>
    <w:p w14:paraId="5A5EDA21" w14:textId="77777777" w:rsidR="00881147" w:rsidRPr="0014306C" w:rsidRDefault="00097F8C" w:rsidP="00C67DE1">
      <w:pPr>
        <w:rPr>
          <w:sz w:val="20"/>
          <w:szCs w:val="20"/>
          <w:lang w:val="fr-FR"/>
        </w:rPr>
      </w:pPr>
      <w:r w:rsidRPr="005634CC">
        <w:rPr>
          <w:noProof/>
          <w:sz w:val="20"/>
          <w:szCs w:val="20"/>
          <w:lang w:val="fr-FR"/>
        </w:rPr>
        <mc:AlternateContent>
          <mc:Choice Requires="wps">
            <w:drawing>
              <wp:anchor distT="0" distB="0" distL="114300" distR="114300" simplePos="0" relativeHeight="251658240" behindDoc="0" locked="1" layoutInCell="0" allowOverlap="0" wp14:anchorId="67F8E0FB" wp14:editId="0B4E62B6">
                <wp:simplePos x="0" y="0"/>
                <wp:positionH relativeFrom="page">
                  <wp:posOffset>554990</wp:posOffset>
                </wp:positionH>
                <wp:positionV relativeFrom="page">
                  <wp:posOffset>9637395</wp:posOffset>
                </wp:positionV>
                <wp:extent cx="6502400" cy="624205"/>
                <wp:effectExtent l="0" t="0" r="12700" b="4445"/>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624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FC6BC" w14:textId="3614EABD" w:rsidR="00097F8C" w:rsidRPr="002222A4" w:rsidRDefault="00097F8C" w:rsidP="00FA0F34">
                            <w:pPr>
                              <w:spacing w:after="40"/>
                              <w:ind w:left="57"/>
                              <w:rPr>
                                <w:b/>
                              </w:rPr>
                            </w:pPr>
                            <w:r w:rsidRPr="00287150">
                              <w:rPr>
                                <w:b/>
                              </w:rPr>
                              <w:t>Kopie</w:t>
                            </w:r>
                          </w:p>
                          <w:p w14:paraId="74281999" w14:textId="4EED69B3" w:rsidR="00CF68A0" w:rsidRPr="00287150" w:rsidRDefault="00287150" w:rsidP="00CF68A0">
                            <w:pPr>
                              <w:ind w:left="57"/>
                              <w:rPr>
                                <w:rFonts w:cs="Arial"/>
                                <w:sz w:val="16"/>
                                <w:szCs w:val="16"/>
                              </w:rPr>
                            </w:pPr>
                            <w:r w:rsidRPr="00287150">
                              <w:rPr>
                                <w:rFonts w:cs="Arial"/>
                                <w:sz w:val="16"/>
                                <w:szCs w:val="16"/>
                              </w:rPr>
                              <w:t>Botschaft der Vereinigten Staaten von Amerika, Sulgeneckstrasse 19, Postfach 3259, 3001 Bern</w:t>
                            </w:r>
                          </w:p>
                          <w:p w14:paraId="73D7EEA0" w14:textId="05E4F255" w:rsidR="00287150" w:rsidRPr="00287150" w:rsidRDefault="00287150" w:rsidP="00CF68A0">
                            <w:pPr>
                              <w:ind w:left="57"/>
                              <w:rPr>
                                <w:sz w:val="14"/>
                                <w:szCs w:val="14"/>
                              </w:rPr>
                            </w:pPr>
                            <w:r w:rsidRPr="00287150">
                              <w:rPr>
                                <w:rFonts w:cs="Arial"/>
                                <w:sz w:val="16"/>
                                <w:szCs w:val="16"/>
                              </w:rPr>
                              <w:t xml:space="preserve">Fax: 031 357 73 20, </w:t>
                            </w:r>
                            <w:r>
                              <w:rPr>
                                <w:sz w:val="16"/>
                                <w:szCs w:val="16"/>
                              </w:rPr>
                              <w:t>E-Mail: bernPA@state.gov ; bern-protocol@state.gov / Twitter/X: /USEmbassyBern / FB: /USBotschaftBern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8E0FB" id="_x0000_t202" coordsize="21600,21600" o:spt="202" path="m,l,21600r21600,l21600,xe">
                <v:stroke joinstyle="miter"/>
                <v:path gradientshapeok="t" o:connecttype="rect"/>
              </v:shapetype>
              <v:shape id="Textfeld 4" o:spid="_x0000_s1026" type="#_x0000_t202" style="position:absolute;margin-left:43.7pt;margin-top:758.85pt;width:512pt;height:49.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" o:allowincell="f" o:allowoverlap="f" filled="f" stroked="f">
                <v:textbox inset="0,0,0,0">
                  <w:txbxContent>
                    <w:p w14:paraId="6D6FC6BC" w14:textId="3614EABD" w:rsidR="00097F8C" w:rsidRPr="002222A4" w:rsidRDefault="00097F8C" w:rsidP="00FA0F34">
                      <w:pPr>
                        <w:spacing w:after="40"/>
                        <w:ind w:left="57"/>
                        <w:rPr>
                          <w:b/>
                        </w:rPr>
                      </w:pPr>
                      <w:r w:rsidRPr="00287150">
                        <w:rPr>
                          <w:b/>
                        </w:rPr>
                        <w:t>Kopie</w:t>
                      </w:r>
                    </w:p>
                    <w:p w14:paraId="74281999" w14:textId="4EED69B3" w:rsidR="00CF68A0" w:rsidRPr="00287150" w:rsidRDefault="00287150" w:rsidP="00CF68A0">
                      <w:pPr>
                        <w:ind w:left="57"/>
                        <w:rPr>
                          <w:rFonts w:cs="Arial"/>
                          <w:sz w:val="16"/>
                          <w:szCs w:val="16"/>
                        </w:rPr>
                      </w:pPr>
                      <w:r w:rsidRPr="00287150">
                        <w:rPr>
                          <w:rFonts w:cs="Arial"/>
                          <w:sz w:val="16"/>
                          <w:szCs w:val="16"/>
                        </w:rPr>
                        <w:t>Botschaft der Vereinigten Staaten von Amerika, Sulgeneckstrasse 19, Postfach 3259, 3001 Bern</w:t>
                      </w:r>
                    </w:p>
                    <w:p w14:paraId="73D7EEA0" w14:textId="05E4F255" w:rsidR="00287150" w:rsidRPr="00287150" w:rsidRDefault="00287150" w:rsidP="00CF68A0">
                      <w:pPr>
                        <w:ind w:left="57"/>
                        <w:rPr>
                          <w:sz w:val="14"/>
                          <w:szCs w:val="14"/>
                        </w:rPr>
                      </w:pPr>
                      <w:r w:rsidRPr="00287150">
                        <w:rPr>
                          <w:rFonts w:cs="Arial"/>
                          <w:sz w:val="16"/>
                          <w:szCs w:val="16"/>
                        </w:rPr>
                        <w:t xml:space="preserve">Fax: 031 357 73 20, </w:t>
                      </w:r>
                      <w:r>
                        <w:rPr>
                          <w:sz w:val="16"/>
                          <w:szCs w:val="16"/>
                        </w:rPr>
                        <w:t>E-Mail: bernPA@state.gov ; bern-protocol@state.gov / Twitter/X: /USEmbassyBern / FB: /USBotschaftBern</w:t>
                      </w: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50E8B" w14:textId="77777777" w:rsidR="009C4307" w:rsidRPr="008702FA" w:rsidRDefault="009C4307" w:rsidP="00553907">
      <w:r w:rsidRPr="008702FA">
        <w:separator/>
      </w:r>
    </w:p>
  </w:endnote>
  <w:endnote w:type="continuationSeparator" w:id="0">
    <w:p w14:paraId="69B7ACD9" w14:textId="77777777" w:rsidR="009C4307" w:rsidRPr="008702FA" w:rsidRDefault="009C4307"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4933"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7042F3A1"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BAA3"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5E038AD" wp14:editId="45EB1BFD">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39021"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79D9C43" wp14:editId="2480B100">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FAB46"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8130DBC" wp14:editId="0E02E31B">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BE783"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BAB18" w14:textId="77777777" w:rsidR="009C4307" w:rsidRPr="008702FA" w:rsidRDefault="009C4307" w:rsidP="00553907">
      <w:r w:rsidRPr="008702FA">
        <w:separator/>
      </w:r>
    </w:p>
  </w:footnote>
  <w:footnote w:type="continuationSeparator" w:id="0">
    <w:p w14:paraId="384E7DA3" w14:textId="77777777" w:rsidR="009C4307" w:rsidRPr="008702FA" w:rsidRDefault="009C4307"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7"/>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30"/>
    <w:rsid w:val="0003368C"/>
    <w:rsid w:val="00040CB3"/>
    <w:rsid w:val="0004184B"/>
    <w:rsid w:val="000539E4"/>
    <w:rsid w:val="00060346"/>
    <w:rsid w:val="00063A0F"/>
    <w:rsid w:val="00063E0D"/>
    <w:rsid w:val="0006618D"/>
    <w:rsid w:val="000766D3"/>
    <w:rsid w:val="00096B5E"/>
    <w:rsid w:val="00097F8C"/>
    <w:rsid w:val="000A3F58"/>
    <w:rsid w:val="000A5832"/>
    <w:rsid w:val="000A7261"/>
    <w:rsid w:val="000C08DB"/>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57F6F"/>
    <w:rsid w:val="002609C7"/>
    <w:rsid w:val="002621D1"/>
    <w:rsid w:val="002669E0"/>
    <w:rsid w:val="002713BA"/>
    <w:rsid w:val="002757C2"/>
    <w:rsid w:val="00275983"/>
    <w:rsid w:val="0028076B"/>
    <w:rsid w:val="00287150"/>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634CC"/>
    <w:rsid w:val="00571037"/>
    <w:rsid w:val="005864A0"/>
    <w:rsid w:val="00595256"/>
    <w:rsid w:val="00595975"/>
    <w:rsid w:val="005A12CB"/>
    <w:rsid w:val="005A4E73"/>
    <w:rsid w:val="005A6EFD"/>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21365"/>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4307"/>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BF58D1"/>
    <w:rsid w:val="00C03BB2"/>
    <w:rsid w:val="00C16265"/>
    <w:rsid w:val="00C21AB7"/>
    <w:rsid w:val="00C2311C"/>
    <w:rsid w:val="00C231D3"/>
    <w:rsid w:val="00C25283"/>
    <w:rsid w:val="00C254E7"/>
    <w:rsid w:val="00C2774F"/>
    <w:rsid w:val="00C333F9"/>
    <w:rsid w:val="00C345E7"/>
    <w:rsid w:val="00C47F30"/>
    <w:rsid w:val="00C564C0"/>
    <w:rsid w:val="00C67DE1"/>
    <w:rsid w:val="00C71FD1"/>
    <w:rsid w:val="00CA2B0D"/>
    <w:rsid w:val="00CB13D8"/>
    <w:rsid w:val="00CB6C1A"/>
    <w:rsid w:val="00CC49E1"/>
    <w:rsid w:val="00CD4CA4"/>
    <w:rsid w:val="00CF02C7"/>
    <w:rsid w:val="00CF1EEF"/>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57CC6"/>
    <w:rsid w:val="00D63E43"/>
    <w:rsid w:val="00D72DA4"/>
    <w:rsid w:val="00DA3179"/>
    <w:rsid w:val="00DC23A2"/>
    <w:rsid w:val="00DC79FE"/>
    <w:rsid w:val="00DE2B6C"/>
    <w:rsid w:val="00DF30CB"/>
    <w:rsid w:val="00DF5E3F"/>
    <w:rsid w:val="00DF632B"/>
    <w:rsid w:val="00E219C6"/>
    <w:rsid w:val="00E26B2F"/>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63E"/>
    <w:rsid w:val="00F52C4A"/>
    <w:rsid w:val="00F53CBA"/>
    <w:rsid w:val="00F55EB4"/>
    <w:rsid w:val="00F7129B"/>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412DD"/>
  <w15:docId w15:val="{C50B46DD-FC6E-4C51-BC4D-ABC4F2CB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08849">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201984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ssecretary@hq.dh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rn-protocol@state.gov" TargetMode="External"/><Relationship Id="rId4" Type="http://schemas.openxmlformats.org/officeDocument/2006/relationships/settings" Target="settings.xml"/><Relationship Id="rId9" Type="http://schemas.openxmlformats.org/officeDocument/2006/relationships/hyperlink" Target="mailto:bernPA@state.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1035</Words>
  <Characters>7100</Characters>
  <Application>Microsoft Office Word</Application>
  <DocSecurity>0</DocSecurity>
  <Lines>59</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6</cp:revision>
  <cp:lastPrinted>1899-12-31T23:00:00Z</cp:lastPrinted>
  <dcterms:created xsi:type="dcterms:W3CDTF">2025-04-24T06:18:00Z</dcterms:created>
  <dcterms:modified xsi:type="dcterms:W3CDTF">2025-04-24T08:49:00Z</dcterms:modified>
</cp:coreProperties>
</file>