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5200" w14:textId="77777777" w:rsidR="007D0B54" w:rsidRPr="00DC0D02" w:rsidRDefault="007D0B54" w:rsidP="00C67DE1">
      <w:pPr>
        <w:spacing w:line="360" w:lineRule="auto"/>
        <w:rPr>
          <w:sz w:val="20"/>
          <w:szCs w:val="20"/>
        </w:rPr>
      </w:pPr>
      <w:r w:rsidRPr="00DC0D02">
        <w:rPr>
          <w:sz w:val="20"/>
          <w:szCs w:val="20"/>
        </w:rPr>
        <w:t>________________________</w:t>
      </w:r>
    </w:p>
    <w:p w14:paraId="06B78B0B" w14:textId="77777777" w:rsidR="007D0B54" w:rsidRPr="00DC0D02" w:rsidRDefault="007D0B54" w:rsidP="00C67DE1">
      <w:pPr>
        <w:spacing w:line="360" w:lineRule="auto"/>
        <w:rPr>
          <w:sz w:val="20"/>
          <w:szCs w:val="20"/>
        </w:rPr>
      </w:pPr>
      <w:r w:rsidRPr="00DC0D02">
        <w:rPr>
          <w:sz w:val="20"/>
          <w:szCs w:val="20"/>
        </w:rPr>
        <w:t>________________________</w:t>
      </w:r>
    </w:p>
    <w:p w14:paraId="4A5DCB95" w14:textId="77777777" w:rsidR="007D0B54" w:rsidRPr="00DC0D02" w:rsidRDefault="007D0B54" w:rsidP="00C67DE1">
      <w:pPr>
        <w:spacing w:line="360" w:lineRule="auto"/>
        <w:rPr>
          <w:sz w:val="20"/>
          <w:szCs w:val="20"/>
        </w:rPr>
      </w:pPr>
      <w:r w:rsidRPr="00DC0D02">
        <w:rPr>
          <w:sz w:val="20"/>
          <w:szCs w:val="20"/>
        </w:rPr>
        <w:t>________________________</w:t>
      </w:r>
    </w:p>
    <w:p w14:paraId="0B5801E0" w14:textId="77777777" w:rsidR="007D0B54" w:rsidRPr="00DC0D02" w:rsidRDefault="007D0B54" w:rsidP="00C67DE1">
      <w:pPr>
        <w:spacing w:line="360" w:lineRule="auto"/>
        <w:rPr>
          <w:sz w:val="20"/>
          <w:szCs w:val="20"/>
        </w:rPr>
      </w:pPr>
      <w:r w:rsidRPr="00DC0D02">
        <w:rPr>
          <w:sz w:val="20"/>
          <w:szCs w:val="20"/>
        </w:rPr>
        <w:t>________________________</w:t>
      </w:r>
    </w:p>
    <w:p w14:paraId="4A4CB3AF" w14:textId="77777777" w:rsidR="007D0B54" w:rsidRPr="00DC0D02" w:rsidRDefault="007D0B54" w:rsidP="00C67DE1">
      <w:pPr>
        <w:rPr>
          <w:sz w:val="20"/>
          <w:szCs w:val="20"/>
        </w:rPr>
      </w:pPr>
    </w:p>
    <w:p w14:paraId="7B961B16" w14:textId="77777777" w:rsidR="00EF5ECD" w:rsidRPr="00DC0D02" w:rsidRDefault="00EF5ECD" w:rsidP="00C67DE1">
      <w:pPr>
        <w:rPr>
          <w:sz w:val="20"/>
          <w:szCs w:val="20"/>
        </w:rPr>
      </w:pPr>
    </w:p>
    <w:p w14:paraId="6F34FD5B" w14:textId="77777777" w:rsidR="00DC0D02" w:rsidRPr="00DC0D02" w:rsidRDefault="00DC0D02" w:rsidP="00DC0D02">
      <w:pPr>
        <w:spacing w:after="60"/>
        <w:ind w:left="5670"/>
        <w:rPr>
          <w:sz w:val="20"/>
          <w:szCs w:val="20"/>
          <w:lang w:val="it-CH"/>
        </w:rPr>
      </w:pPr>
      <w:r w:rsidRPr="00DC0D02">
        <w:rPr>
          <w:sz w:val="20"/>
          <w:szCs w:val="20"/>
          <w:lang w:val="en-US"/>
        </w:rPr>
        <w:t>Sheikh Mohamed bin Zayed bin Sultan Al Nahyan</w:t>
      </w:r>
      <w:r w:rsidRPr="00DC0D02">
        <w:rPr>
          <w:sz w:val="20"/>
          <w:szCs w:val="20"/>
          <w:lang w:val="en-US"/>
        </w:rPr>
        <w:br/>
        <w:t>President of the United Arab Emirates</w:t>
      </w:r>
    </w:p>
    <w:p w14:paraId="5EE87A47" w14:textId="77777777" w:rsidR="00DC0D02" w:rsidRPr="00DC0D02" w:rsidRDefault="00DC0D02" w:rsidP="00DC0D02">
      <w:pPr>
        <w:ind w:left="5670"/>
        <w:rPr>
          <w:sz w:val="19"/>
          <w:szCs w:val="19"/>
          <w:lang w:val="it-CH"/>
        </w:rPr>
      </w:pPr>
      <w:r w:rsidRPr="00DC0D02">
        <w:rPr>
          <w:b/>
          <w:bCs/>
          <w:sz w:val="20"/>
          <w:szCs w:val="20"/>
          <w:lang w:val="en-US"/>
        </w:rPr>
        <w:t>Twitter/X: @MohamedBinZayed</w:t>
      </w:r>
      <w:r w:rsidRPr="00DC0D02">
        <w:rPr>
          <w:b/>
          <w:bCs/>
          <w:sz w:val="20"/>
          <w:szCs w:val="20"/>
          <w:lang w:val="en-US"/>
        </w:rPr>
        <w:br/>
      </w:r>
      <w:r w:rsidRPr="00DC0D02">
        <w:rPr>
          <w:b/>
          <w:bCs/>
          <w:color w:val="333333"/>
          <w:sz w:val="20"/>
          <w:szCs w:val="20"/>
          <w:shd w:val="clear" w:color="auto" w:fill="FFFFFF"/>
          <w:lang w:val="en-US"/>
        </w:rPr>
        <w:t xml:space="preserve">Instagram: </w:t>
      </w:r>
      <w:hyperlink r:id="rId8" w:history="1">
        <w:r w:rsidRPr="00DC0D02">
          <w:rPr>
            <w:rStyle w:val="Hyperlink"/>
            <w:rFonts w:cs="Arial"/>
            <w:b/>
            <w:bCs/>
            <w:sz w:val="19"/>
            <w:szCs w:val="19"/>
            <w:shd w:val="clear" w:color="auto" w:fill="FFFFFF"/>
            <w:lang w:val="en-US"/>
          </w:rPr>
          <w:t>https://www.instagram.com/mohamedbinzayed/</w:t>
        </w:r>
      </w:hyperlink>
    </w:p>
    <w:p w14:paraId="5FCE415D" w14:textId="5C3D9C9F" w:rsidR="007D0B54" w:rsidRPr="00DC0D02" w:rsidRDefault="007D0B54" w:rsidP="00C67DE1">
      <w:pPr>
        <w:spacing w:before="840" w:after="840"/>
        <w:ind w:left="5670"/>
        <w:rPr>
          <w:sz w:val="20"/>
          <w:szCs w:val="20"/>
          <w:lang w:val="it-CH"/>
        </w:rPr>
      </w:pPr>
      <w:r w:rsidRPr="00DC0D02">
        <w:rPr>
          <w:sz w:val="20"/>
          <w:szCs w:val="20"/>
        </w:rPr>
        <w:t>________________________</w:t>
      </w:r>
    </w:p>
    <w:p w14:paraId="06AE8174" w14:textId="77777777" w:rsidR="007C6484" w:rsidRPr="00DC0D02" w:rsidRDefault="007C6484" w:rsidP="00C67DE1">
      <w:pPr>
        <w:pStyle w:val="AbschnittAbstandimText"/>
        <w:spacing w:after="0"/>
        <w:rPr>
          <w:sz w:val="20"/>
          <w:szCs w:val="20"/>
          <w:lang w:val="it-CH"/>
        </w:rPr>
      </w:pPr>
    </w:p>
    <w:p w14:paraId="14CF1821" w14:textId="62F60813" w:rsidR="00DC0D02" w:rsidRPr="00DC0D02" w:rsidRDefault="00DC0D02" w:rsidP="00DC0D02">
      <w:pPr>
        <w:pStyle w:val="AbschnittAbstandimText"/>
        <w:rPr>
          <w:sz w:val="20"/>
          <w:szCs w:val="20"/>
        </w:rPr>
      </w:pPr>
      <w:r w:rsidRPr="00DC0D02">
        <w:rPr>
          <w:sz w:val="20"/>
          <w:szCs w:val="20"/>
        </w:rPr>
        <w:t>Eure Hoheit</w:t>
      </w:r>
    </w:p>
    <w:p w14:paraId="67DD651B" w14:textId="2B05A418" w:rsidR="00DC0D02" w:rsidRPr="00DC0D02" w:rsidRDefault="00DC0D02" w:rsidP="00DC0D02">
      <w:pPr>
        <w:pStyle w:val="AbschnittAbstandimText"/>
        <w:rPr>
          <w:sz w:val="20"/>
          <w:szCs w:val="20"/>
        </w:rPr>
      </w:pPr>
      <w:r w:rsidRPr="00DC0D02">
        <w:rPr>
          <w:b/>
          <w:bCs/>
          <w:sz w:val="20"/>
          <w:szCs w:val="20"/>
        </w:rPr>
        <w:t>Ich mache mir grosse Sorgen um den ägyptisch-türkische Dichter Abdul Rahman Al-Qaradawi, da er dem Verschwindenlassen zum Opfer gefallen ist. Libanesische Sicherheitskräfte nahmen ihn am 28. Dezember 2024 fest, als er von einem Besuch in Syrien zurückkehrte</w:t>
      </w:r>
      <w:r w:rsidRPr="00DC0D02">
        <w:rPr>
          <w:sz w:val="20"/>
          <w:szCs w:val="20"/>
        </w:rPr>
        <w:t>. Als er bei diesem Aufenthalt Damaskus besuchte, filmte sich Abdul Rahman Al-Qaradawi dabei, wie er um die Umayyaden-Moschee herumlief und die Behörden der Vereinigten Arabischen Emirate (VAE), Saudi-Arabiens und Ägyptens kritisierte.</w:t>
      </w:r>
    </w:p>
    <w:p w14:paraId="337CA2B6" w14:textId="2CD10BAC" w:rsidR="00DC0D02" w:rsidRPr="00DC0D02" w:rsidRDefault="00DC0D02" w:rsidP="00DC0D02">
      <w:pPr>
        <w:pStyle w:val="AbschnittAbstandimText"/>
        <w:rPr>
          <w:sz w:val="20"/>
          <w:szCs w:val="20"/>
        </w:rPr>
      </w:pPr>
      <w:r w:rsidRPr="00DC0D02">
        <w:rPr>
          <w:sz w:val="20"/>
          <w:szCs w:val="20"/>
        </w:rPr>
        <w:t xml:space="preserve">Nach seiner Festnahme wurde Abdul Rahman Al-Qaradawi am 30. Dezember 2024 von libanesischen Sicherheitskräften verhört, und zwar im Zusammenhang mit einem 2017 in seiner Abwesenheit von einem ägyptischen Gericht erlassenen Urteil sowie wegen des Auslieferungsersuchens der Behörden der Emirate. Laut seinem Anwalt im Libanon, der das Ersuchen der VAE geprüft hat, aber keine Kopie davon machen durfte, beantragten die VAE am 2. Januar 2025 die Auslieferung von Abdul Rahman Al-Qaradawi wegen </w:t>
      </w:r>
      <w:r w:rsidRPr="00DC0D02">
        <w:rPr>
          <w:rFonts w:cs="Arial"/>
          <w:sz w:val="20"/>
          <w:szCs w:val="20"/>
          <w:lang w:val="it-CH"/>
        </w:rPr>
        <w:t>«</w:t>
      </w:r>
      <w:r w:rsidRPr="00DC0D02">
        <w:rPr>
          <w:sz w:val="20"/>
          <w:szCs w:val="20"/>
        </w:rPr>
        <w:t>Verbreitung von Falschmeldungen und Gerüchten, Störung der öffentlichen Sicherheit und Verbreitung von Informationen, die darauf abzielen, die öffentliche Ordnung zu stören</w:t>
      </w:r>
      <w:r w:rsidR="00DA64F2" w:rsidRPr="00DC0D02">
        <w:rPr>
          <w:rFonts w:cs="Arial"/>
          <w:lang w:val="it-CH"/>
        </w:rPr>
        <w:t>»</w:t>
      </w:r>
      <w:r w:rsidRPr="00DC0D02">
        <w:rPr>
          <w:sz w:val="20"/>
          <w:szCs w:val="20"/>
        </w:rPr>
        <w:t>, basierend auf dem Video, das er in Syrien gedreht und in den in den Sozialen Medien verbreitet hatte. Am 7. Januar 2025 genehmigten die libanesischen Behörden die Auslieferung von Abdul Rahman Al-Qaradawi an die Vereinigten Arabischen Emirate. Am 8. Januar wurde der Dichter in die Vereinigten Arabischen Emirate geflogen. Seit seiner Auslieferung an die VAE versucht seine Familie, seinen Aufenthaltsort zu ermitteln, jedoch ohne Erfolg. Sie hat auch keinen Kontakt zu ihm.</w:t>
      </w:r>
    </w:p>
    <w:p w14:paraId="4F7AFB28" w14:textId="75864FE5" w:rsidR="00DC0D02" w:rsidRPr="00DC0D02" w:rsidRDefault="00DC0D02" w:rsidP="00DC0D02">
      <w:pPr>
        <w:pStyle w:val="AbschnittAbstandimText"/>
        <w:rPr>
          <w:b/>
          <w:bCs/>
          <w:sz w:val="20"/>
          <w:szCs w:val="20"/>
        </w:rPr>
      </w:pPr>
      <w:r w:rsidRPr="00DC0D02">
        <w:rPr>
          <w:b/>
          <w:bCs/>
          <w:sz w:val="20"/>
          <w:szCs w:val="20"/>
        </w:rPr>
        <w:t>Ich bitte Sie, das Schicksal und den Aufenthaltsort von Abdul Rahman Al-Qaradawi unverzüglich offenzulegen, ihm zu gestatten, mit seiner Familie und seinen Rechtsbeiständen zu kommunizieren, sicherzustellen, dass er Zugang zu angemessener medizinischer Versorgung hat, und ihm einen konsularischen Besuch der türkischen Behörden zu gewähren.</w:t>
      </w:r>
    </w:p>
    <w:p w14:paraId="3C01FB9B" w14:textId="73203100" w:rsidR="00DC0D02" w:rsidRPr="00DC0D02" w:rsidRDefault="00DC0D02" w:rsidP="00DC0D02">
      <w:pPr>
        <w:pStyle w:val="AbschnittAbstandimText"/>
        <w:rPr>
          <w:b/>
          <w:bCs/>
          <w:sz w:val="20"/>
          <w:szCs w:val="20"/>
        </w:rPr>
      </w:pPr>
      <w:r w:rsidRPr="00DC0D02">
        <w:rPr>
          <w:b/>
          <w:bCs/>
          <w:sz w:val="20"/>
          <w:szCs w:val="20"/>
        </w:rPr>
        <w:t>Da seine Inhaftierung ausschliesslich mit der friedlichen Ausübung seines Rechts auf freie Meinungs</w:t>
      </w:r>
      <w:r w:rsidR="00DA64F2">
        <w:rPr>
          <w:b/>
          <w:bCs/>
          <w:sz w:val="20"/>
          <w:szCs w:val="20"/>
        </w:rPr>
        <w:t>-</w:t>
      </w:r>
      <w:r w:rsidRPr="00DC0D02">
        <w:rPr>
          <w:b/>
          <w:bCs/>
          <w:sz w:val="20"/>
          <w:szCs w:val="20"/>
        </w:rPr>
        <w:t>äusserung zusammenhängt, fordere ich Sie ausserdem auf, ihn unverzüglich freizulassen und ihm die Reise in die Türkei zu gestatten.</w:t>
      </w:r>
    </w:p>
    <w:p w14:paraId="6A5A6563" w14:textId="77777777" w:rsidR="0004184B" w:rsidRPr="00DC0D02" w:rsidRDefault="0004184B" w:rsidP="00DC0D02">
      <w:pPr>
        <w:pStyle w:val="AbschnittAbstandimText"/>
        <w:rPr>
          <w:sz w:val="20"/>
          <w:szCs w:val="20"/>
        </w:rPr>
      </w:pPr>
    </w:p>
    <w:p w14:paraId="28F0854C" w14:textId="77777777" w:rsidR="00131D96" w:rsidRPr="00DC0D02" w:rsidRDefault="00131D96" w:rsidP="00DC0D02">
      <w:pPr>
        <w:pStyle w:val="AbschnittAbstandimText"/>
        <w:rPr>
          <w:sz w:val="20"/>
          <w:szCs w:val="20"/>
        </w:rPr>
      </w:pPr>
      <w:r w:rsidRPr="00DC0D02">
        <w:rPr>
          <w:sz w:val="20"/>
          <w:szCs w:val="20"/>
        </w:rPr>
        <w:t>Hochachtungsvoll,</w:t>
      </w:r>
    </w:p>
    <w:p w14:paraId="2E367187" w14:textId="77777777" w:rsidR="007D0B54" w:rsidRPr="00DC0D02" w:rsidRDefault="007D0B54" w:rsidP="00C67DE1">
      <w:pPr>
        <w:spacing w:before="360"/>
        <w:rPr>
          <w:sz w:val="20"/>
          <w:szCs w:val="20"/>
        </w:rPr>
      </w:pPr>
      <w:r w:rsidRPr="00DC0D02">
        <w:rPr>
          <w:sz w:val="20"/>
          <w:szCs w:val="20"/>
        </w:rPr>
        <w:t>________________________</w:t>
      </w:r>
    </w:p>
    <w:p w14:paraId="79AE155E" w14:textId="77777777" w:rsidR="00881147" w:rsidRPr="0014306C" w:rsidRDefault="00097F8C" w:rsidP="00C67DE1">
      <w:pPr>
        <w:rPr>
          <w:sz w:val="20"/>
          <w:szCs w:val="20"/>
          <w:lang w:val="fr-FR"/>
        </w:rPr>
      </w:pPr>
      <w:r w:rsidRPr="00DC0D02">
        <w:rPr>
          <w:noProof/>
          <w:sz w:val="20"/>
          <w:szCs w:val="20"/>
          <w:lang w:val="fr-FR"/>
        </w:rPr>
        <mc:AlternateContent>
          <mc:Choice Requires="wps">
            <w:drawing>
              <wp:anchor distT="0" distB="0" distL="114300" distR="114300" simplePos="0" relativeHeight="251658240" behindDoc="0" locked="1" layoutInCell="0" allowOverlap="0" wp14:anchorId="1F8D0306" wp14:editId="7FB9D17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EC94F" w14:textId="31644300" w:rsidR="00097F8C" w:rsidRPr="002222A4" w:rsidRDefault="00097F8C" w:rsidP="00FA0F34">
                            <w:pPr>
                              <w:spacing w:after="40"/>
                              <w:ind w:left="57"/>
                              <w:rPr>
                                <w:b/>
                              </w:rPr>
                            </w:pPr>
                            <w:r w:rsidRPr="00DC0D02">
                              <w:rPr>
                                <w:b/>
                              </w:rPr>
                              <w:t>Kopie</w:t>
                            </w:r>
                          </w:p>
                          <w:p w14:paraId="01F94520" w14:textId="77777777" w:rsidR="00DC0D02" w:rsidRDefault="00DC0D02" w:rsidP="00DC0D02">
                            <w:pPr>
                              <w:ind w:left="57"/>
                            </w:pPr>
                            <w:r>
                              <w:t>Botschaft der Vereinigten Arabischen Emirate</w:t>
                            </w:r>
                            <w:r>
                              <w:rPr>
                                <w:sz w:val="16"/>
                                <w:szCs w:val="16"/>
                              </w:rPr>
                              <w:t xml:space="preserve">, </w:t>
                            </w:r>
                            <w:r>
                              <w:t>Schwarztorstrasse 31, 3007 Bern</w:t>
                            </w:r>
                          </w:p>
                          <w:p w14:paraId="21DDD9A8" w14:textId="50F0BF65" w:rsidR="00CF68A0" w:rsidRPr="00CF68A0" w:rsidRDefault="00DC0D02" w:rsidP="00CF68A0">
                            <w:pPr>
                              <w:ind w:left="57"/>
                              <w:rPr>
                                <w:sz w:val="16"/>
                                <w:szCs w:val="16"/>
                              </w:rPr>
                            </w:pPr>
                            <w:r>
                              <w:t>Fax: 031 311 80 92, E-Mail: bernemb@mofaic.gov.ae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030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4DEC94F" w14:textId="31644300" w:rsidR="00097F8C" w:rsidRPr="002222A4" w:rsidRDefault="00097F8C" w:rsidP="00FA0F34">
                      <w:pPr>
                        <w:spacing w:after="40"/>
                        <w:ind w:left="57"/>
                        <w:rPr>
                          <w:b/>
                        </w:rPr>
                      </w:pPr>
                      <w:r w:rsidRPr="00DC0D02">
                        <w:rPr>
                          <w:b/>
                        </w:rPr>
                        <w:t>Kopie</w:t>
                      </w:r>
                    </w:p>
                    <w:p w14:paraId="01F94520" w14:textId="77777777" w:rsidR="00DC0D02" w:rsidRDefault="00DC0D02" w:rsidP="00DC0D02">
                      <w:pPr>
                        <w:ind w:left="57"/>
                      </w:pPr>
                      <w:r>
                        <w:t>Botschaft der Vereinigten Arabischen Emirate</w:t>
                      </w:r>
                      <w:r>
                        <w:rPr>
                          <w:sz w:val="16"/>
                          <w:szCs w:val="16"/>
                        </w:rPr>
                        <w:t xml:space="preserve">, </w:t>
                      </w:r>
                      <w:r>
                        <w:t>Schwarztorstrasse 31, 3007 Bern</w:t>
                      </w:r>
                    </w:p>
                    <w:p w14:paraId="21DDD9A8" w14:textId="50F0BF65" w:rsidR="00CF68A0" w:rsidRPr="00CF68A0" w:rsidRDefault="00DC0D02" w:rsidP="00CF68A0">
                      <w:pPr>
                        <w:ind w:left="57"/>
                        <w:rPr>
                          <w:sz w:val="16"/>
                          <w:szCs w:val="16"/>
                        </w:rPr>
                      </w:pPr>
                      <w:r>
                        <w:t>Fax: 031 311 80 92, E-Mail: bernemb@mofaic.gov.ae</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C0B1" w14:textId="77777777" w:rsidR="005E3F02" w:rsidRPr="008702FA" w:rsidRDefault="005E3F02" w:rsidP="00553907">
      <w:r w:rsidRPr="008702FA">
        <w:separator/>
      </w:r>
    </w:p>
  </w:endnote>
  <w:endnote w:type="continuationSeparator" w:id="0">
    <w:p w14:paraId="30829450" w14:textId="77777777" w:rsidR="005E3F02" w:rsidRPr="008702FA" w:rsidRDefault="005E3F0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FE4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D860C95" wp14:editId="0A9D804E">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1DE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74FF173" wp14:editId="30EE9CB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3090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CFE4349" wp14:editId="5168339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F43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C9A7" w14:textId="77777777" w:rsidR="005E3F02" w:rsidRPr="008702FA" w:rsidRDefault="005E3F02" w:rsidP="00553907">
      <w:r w:rsidRPr="008702FA">
        <w:separator/>
      </w:r>
    </w:p>
  </w:footnote>
  <w:footnote w:type="continuationSeparator" w:id="0">
    <w:p w14:paraId="28EBAD9B" w14:textId="77777777" w:rsidR="005E3F02" w:rsidRPr="008702FA" w:rsidRDefault="005E3F0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0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3922"/>
    <w:rsid w:val="0030351B"/>
    <w:rsid w:val="003053CD"/>
    <w:rsid w:val="00307491"/>
    <w:rsid w:val="00311213"/>
    <w:rsid w:val="00312368"/>
    <w:rsid w:val="00317D4F"/>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553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5423"/>
    <w:rsid w:val="005D6620"/>
    <w:rsid w:val="005E3F02"/>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84FFA"/>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64F2"/>
    <w:rsid w:val="00DC0D02"/>
    <w:rsid w:val="00DC23A2"/>
    <w:rsid w:val="00DC5211"/>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1C8A"/>
    <w:rsid w:val="00FD2648"/>
    <w:rsid w:val="00FD73FE"/>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1DA6B"/>
  <w15:docId w15:val="{30CB3443-F361-4990-BB5A-097E9CEF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DC0D02"/>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399012724">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0540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hamedbinzay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334</Words>
  <Characters>2286</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2025-02-10T17:42:00Z</dcterms:created>
  <dcterms:modified xsi:type="dcterms:W3CDTF">2025-02-11T07:55:00Z</dcterms:modified>
</cp:coreProperties>
</file>